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01E" w:rsidRPr="000B47CF" w:rsidRDefault="0012601E" w:rsidP="0012601E">
      <w:pPr>
        <w:shd w:val="clear" w:color="auto" w:fill="FFFFFF"/>
        <w:spacing w:after="150" w:line="270" w:lineRule="atLeast"/>
        <w:jc w:val="center"/>
        <w:rPr>
          <w:rFonts w:ascii="Tahoma" w:eastAsia="Times New Roman" w:hAnsi="Tahoma" w:cs="Tahoma"/>
          <w:color w:val="3E4730"/>
          <w:sz w:val="20"/>
          <w:szCs w:val="20"/>
          <w:lang w:eastAsia="lt-LT"/>
        </w:rPr>
      </w:pPr>
      <w:bookmarkStart w:id="0" w:name="_GoBack"/>
      <w:bookmarkEnd w:id="0"/>
      <w:r w:rsidRPr="000B47CF">
        <w:rPr>
          <w:rFonts w:ascii="Tahoma" w:eastAsia="Times New Roman" w:hAnsi="Tahoma" w:cs="Tahoma"/>
          <w:b/>
          <w:bCs/>
          <w:color w:val="3E4730"/>
          <w:sz w:val="20"/>
          <w:szCs w:val="20"/>
          <w:lang w:eastAsia="lt-LT"/>
        </w:rPr>
        <w:t xml:space="preserve">Darbo užmokesčio fondas, </w:t>
      </w:r>
      <w:proofErr w:type="spellStart"/>
      <w:r w:rsidRPr="000B47CF">
        <w:rPr>
          <w:rFonts w:ascii="Tahoma" w:eastAsia="Times New Roman" w:hAnsi="Tahoma" w:cs="Tahoma"/>
          <w:b/>
          <w:bCs/>
          <w:color w:val="3E4730"/>
          <w:sz w:val="20"/>
          <w:szCs w:val="20"/>
          <w:lang w:eastAsia="lt-LT"/>
        </w:rPr>
        <w:t>Eur</w:t>
      </w:r>
      <w:proofErr w:type="spellEnd"/>
    </w:p>
    <w:tbl>
      <w:tblPr>
        <w:tblW w:w="3568" w:type="pct"/>
        <w:jc w:val="center"/>
        <w:tblCellSpacing w:w="15" w:type="dxa"/>
        <w:tblCellMar>
          <w:top w:w="15" w:type="dxa"/>
          <w:left w:w="15" w:type="dxa"/>
          <w:bottom w:w="15" w:type="dxa"/>
          <w:right w:w="15" w:type="dxa"/>
        </w:tblCellMar>
        <w:tblLook w:val="04A0" w:firstRow="1" w:lastRow="0" w:firstColumn="1" w:lastColumn="0" w:noHBand="0" w:noVBand="1"/>
      </w:tblPr>
      <w:tblGrid>
        <w:gridCol w:w="6866"/>
      </w:tblGrid>
      <w:tr w:rsidR="0012601E"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2459FF"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Planuojamas 2021</w:t>
            </w:r>
            <w:r w:rsidR="0012601E" w:rsidRPr="000B47CF">
              <w:rPr>
                <w:rFonts w:ascii="Tahoma" w:eastAsia="Times New Roman" w:hAnsi="Tahoma" w:cs="Tahoma"/>
                <w:b/>
                <w:bCs/>
                <w:color w:val="3E4730"/>
                <w:sz w:val="17"/>
                <w:szCs w:val="17"/>
                <w:lang w:eastAsia="lt-LT"/>
              </w:rPr>
              <w:t xml:space="preserve"> m.</w:t>
            </w:r>
          </w:p>
        </w:tc>
      </w:tr>
      <w:tr w:rsidR="0012601E" w:rsidRPr="000B47CF" w:rsidTr="002706A9">
        <w:trPr>
          <w:trHeight w:val="226"/>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785</w:t>
            </w:r>
            <w:r w:rsidR="0012601E">
              <w:rPr>
                <w:rFonts w:ascii="Tahoma" w:eastAsia="Times New Roman" w:hAnsi="Tahoma" w:cs="Tahoma"/>
                <w:color w:val="3E4730"/>
                <w:sz w:val="17"/>
                <w:szCs w:val="17"/>
                <w:lang w:eastAsia="lt-LT"/>
              </w:rPr>
              <w:t>000.00</w:t>
            </w:r>
          </w:p>
        </w:tc>
      </w:tr>
    </w:tbl>
    <w:p w:rsidR="0012601E" w:rsidRPr="000B47CF" w:rsidRDefault="002459FF" w:rsidP="0012601E">
      <w:pPr>
        <w:shd w:val="clear" w:color="auto" w:fill="FFFFFF"/>
        <w:spacing w:after="150" w:line="270" w:lineRule="atLeast"/>
        <w:jc w:val="center"/>
        <w:rPr>
          <w:rFonts w:ascii="Tahoma" w:eastAsia="Times New Roman" w:hAnsi="Tahoma" w:cs="Tahoma"/>
          <w:color w:val="3E4730"/>
          <w:sz w:val="20"/>
          <w:szCs w:val="20"/>
          <w:lang w:eastAsia="lt-LT"/>
        </w:rPr>
      </w:pPr>
      <w:r>
        <w:rPr>
          <w:rFonts w:ascii="Tahoma" w:eastAsia="Times New Roman" w:hAnsi="Tahoma" w:cs="Tahoma"/>
          <w:b/>
          <w:bCs/>
          <w:color w:val="3E4730"/>
          <w:sz w:val="20"/>
          <w:szCs w:val="20"/>
          <w:lang w:eastAsia="lt-LT"/>
        </w:rPr>
        <w:t>Vadovų atlyginimo dydžiai 2021</w:t>
      </w:r>
      <w:r w:rsidR="0012601E" w:rsidRPr="000B47CF">
        <w:rPr>
          <w:rFonts w:ascii="Tahoma" w:eastAsia="Times New Roman" w:hAnsi="Tahoma" w:cs="Tahoma"/>
          <w:b/>
          <w:bCs/>
          <w:color w:val="3E4730"/>
          <w:sz w:val="20"/>
          <w:szCs w:val="20"/>
          <w:lang w:eastAsia="lt-LT"/>
        </w:rPr>
        <w:t xml:space="preserve"> m.</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32"/>
        <w:gridCol w:w="1374"/>
        <w:gridCol w:w="1340"/>
        <w:gridCol w:w="1338"/>
        <w:gridCol w:w="1293"/>
        <w:gridCol w:w="1372"/>
        <w:gridCol w:w="1373"/>
      </w:tblGrid>
      <w:tr w:rsidR="0012601E" w:rsidRPr="000B47CF" w:rsidTr="002706A9">
        <w:trPr>
          <w:tblCellSpacing w:w="15" w:type="dxa"/>
          <w:jc w:val="center"/>
        </w:trPr>
        <w:tc>
          <w:tcPr>
            <w:tcW w:w="773" w:type="pc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Pareigybė</w:t>
            </w:r>
          </w:p>
        </w:tc>
        <w:tc>
          <w:tcPr>
            <w:tcW w:w="698" w:type="pc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Nustatyta mėnesinės algos pastovioji dalis,</w:t>
            </w:r>
            <w:r w:rsidRPr="000B47CF">
              <w:rPr>
                <w:rFonts w:ascii="Tahoma" w:eastAsia="Times New Roman" w:hAnsi="Tahoma" w:cs="Tahoma"/>
                <w:b/>
                <w:bCs/>
                <w:color w:val="3E4730"/>
                <w:sz w:val="17"/>
                <w:szCs w:val="17"/>
                <w:lang w:eastAsia="lt-LT"/>
              </w:rPr>
              <w:br/>
            </w:r>
            <w:proofErr w:type="spellStart"/>
            <w:r w:rsidRPr="000B47CF">
              <w:rPr>
                <w:rFonts w:ascii="Tahoma" w:eastAsia="Times New Roman" w:hAnsi="Tahoma" w:cs="Tahoma"/>
                <w:b/>
                <w:bCs/>
                <w:color w:val="3E4730"/>
                <w:sz w:val="17"/>
                <w:szCs w:val="17"/>
                <w:lang w:eastAsia="lt-LT"/>
              </w:rPr>
              <w:t>Eur</w:t>
            </w:r>
            <w:proofErr w:type="spellEnd"/>
          </w:p>
        </w:tc>
        <w:tc>
          <w:tcPr>
            <w:tcW w:w="681" w:type="pc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Nustatyta mėnesinės algos pastoviosios dalies kintamoji dalis,</w:t>
            </w:r>
            <w:r w:rsidRPr="000B47CF">
              <w:rPr>
                <w:rFonts w:ascii="Tahoma" w:eastAsia="Times New Roman" w:hAnsi="Tahoma" w:cs="Tahoma"/>
                <w:b/>
                <w:bCs/>
                <w:color w:val="3E4730"/>
                <w:sz w:val="17"/>
                <w:szCs w:val="17"/>
                <w:lang w:eastAsia="lt-LT"/>
              </w:rPr>
              <w:br/>
              <w:t>proc.</w:t>
            </w:r>
            <w:r>
              <w:rPr>
                <w:rFonts w:ascii="Tahoma" w:eastAsia="Times New Roman" w:hAnsi="Tahoma" w:cs="Tahoma"/>
                <w:b/>
                <w:bCs/>
                <w:color w:val="3E4730"/>
                <w:sz w:val="17"/>
                <w:szCs w:val="17"/>
                <w:lang w:eastAsia="lt-LT"/>
              </w:rPr>
              <w:t xml:space="preserve"> I </w:t>
            </w:r>
            <w:proofErr w:type="spellStart"/>
            <w:r>
              <w:rPr>
                <w:rFonts w:ascii="Tahoma" w:eastAsia="Times New Roman" w:hAnsi="Tahoma" w:cs="Tahoma"/>
                <w:b/>
                <w:bCs/>
                <w:color w:val="3E4730"/>
                <w:sz w:val="17"/>
                <w:szCs w:val="17"/>
                <w:lang w:eastAsia="lt-LT"/>
              </w:rPr>
              <w:t>ketv</w:t>
            </w:r>
            <w:proofErr w:type="spellEnd"/>
            <w:r>
              <w:rPr>
                <w:rFonts w:ascii="Tahoma" w:eastAsia="Times New Roman" w:hAnsi="Tahoma" w:cs="Tahoma"/>
                <w:b/>
                <w:bCs/>
                <w:color w:val="3E4730"/>
                <w:sz w:val="17"/>
                <w:szCs w:val="17"/>
                <w:lang w:eastAsia="lt-LT"/>
              </w:rPr>
              <w:t>.</w:t>
            </w:r>
          </w:p>
        </w:tc>
        <w:tc>
          <w:tcPr>
            <w:tcW w:w="680" w:type="pct"/>
            <w:tcBorders>
              <w:top w:val="single" w:sz="6" w:space="0" w:color="3E4730"/>
              <w:left w:val="single" w:sz="6" w:space="0" w:color="3E4730"/>
              <w:bottom w:val="single" w:sz="6" w:space="0" w:color="3E4730"/>
              <w:right w:val="single" w:sz="6" w:space="0" w:color="3E4730"/>
            </w:tcBorders>
            <w:shd w:val="clear" w:color="auto" w:fill="EBF6DA"/>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Nustatyta mėnesinės algos pastoviosios dalies kintamoji dalis,</w:t>
            </w:r>
            <w:r w:rsidRPr="000B47CF">
              <w:rPr>
                <w:rFonts w:ascii="Tahoma" w:eastAsia="Times New Roman" w:hAnsi="Tahoma" w:cs="Tahoma"/>
                <w:b/>
                <w:bCs/>
                <w:color w:val="3E4730"/>
                <w:sz w:val="17"/>
                <w:szCs w:val="17"/>
                <w:lang w:eastAsia="lt-LT"/>
              </w:rPr>
              <w:br/>
              <w:t>proc.</w:t>
            </w:r>
            <w:r>
              <w:rPr>
                <w:rFonts w:ascii="Tahoma" w:eastAsia="Times New Roman" w:hAnsi="Tahoma" w:cs="Tahoma"/>
                <w:b/>
                <w:bCs/>
                <w:color w:val="3E4730"/>
                <w:sz w:val="17"/>
                <w:szCs w:val="17"/>
                <w:lang w:eastAsia="lt-LT"/>
              </w:rPr>
              <w:t xml:space="preserve"> II </w:t>
            </w:r>
            <w:proofErr w:type="spellStart"/>
            <w:r>
              <w:rPr>
                <w:rFonts w:ascii="Tahoma" w:eastAsia="Times New Roman" w:hAnsi="Tahoma" w:cs="Tahoma"/>
                <w:b/>
                <w:bCs/>
                <w:color w:val="3E4730"/>
                <w:sz w:val="17"/>
                <w:szCs w:val="17"/>
                <w:lang w:eastAsia="lt-LT"/>
              </w:rPr>
              <w:t>ketv</w:t>
            </w:r>
            <w:proofErr w:type="spellEnd"/>
            <w:r>
              <w:rPr>
                <w:rFonts w:ascii="Tahoma" w:eastAsia="Times New Roman" w:hAnsi="Tahoma" w:cs="Tahoma"/>
                <w:b/>
                <w:bCs/>
                <w:color w:val="3E4730"/>
                <w:sz w:val="17"/>
                <w:szCs w:val="17"/>
                <w:lang w:eastAsia="lt-LT"/>
              </w:rPr>
              <w:t>.</w:t>
            </w:r>
          </w:p>
        </w:tc>
        <w:tc>
          <w:tcPr>
            <w:tcW w:w="656" w:type="pct"/>
            <w:tcBorders>
              <w:top w:val="single" w:sz="6" w:space="0" w:color="3E4730"/>
              <w:left w:val="single" w:sz="6" w:space="0" w:color="3E4730"/>
              <w:bottom w:val="single" w:sz="6" w:space="0" w:color="3E4730"/>
              <w:right w:val="single" w:sz="6" w:space="0" w:color="3E4730"/>
            </w:tcBorders>
            <w:shd w:val="clear" w:color="auto" w:fill="EBF6DA"/>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Nustatyta mėnesinės algos pastoviosios dalies kintamoji dalis,</w:t>
            </w:r>
            <w:r w:rsidRPr="000B47CF">
              <w:rPr>
                <w:rFonts w:ascii="Tahoma" w:eastAsia="Times New Roman" w:hAnsi="Tahoma" w:cs="Tahoma"/>
                <w:b/>
                <w:bCs/>
                <w:color w:val="3E4730"/>
                <w:sz w:val="17"/>
                <w:szCs w:val="17"/>
                <w:lang w:eastAsia="lt-LT"/>
              </w:rPr>
              <w:br/>
              <w:t>proc.</w:t>
            </w:r>
            <w:r>
              <w:rPr>
                <w:rFonts w:ascii="Tahoma" w:eastAsia="Times New Roman" w:hAnsi="Tahoma" w:cs="Tahoma"/>
                <w:b/>
                <w:bCs/>
                <w:color w:val="3E4730"/>
                <w:sz w:val="17"/>
                <w:szCs w:val="17"/>
                <w:lang w:eastAsia="lt-LT"/>
              </w:rPr>
              <w:t xml:space="preserve"> III </w:t>
            </w:r>
            <w:proofErr w:type="spellStart"/>
            <w:r>
              <w:rPr>
                <w:rFonts w:ascii="Tahoma" w:eastAsia="Times New Roman" w:hAnsi="Tahoma" w:cs="Tahoma"/>
                <w:b/>
                <w:bCs/>
                <w:color w:val="3E4730"/>
                <w:sz w:val="17"/>
                <w:szCs w:val="17"/>
                <w:lang w:eastAsia="lt-LT"/>
              </w:rPr>
              <w:t>ketv</w:t>
            </w:r>
            <w:proofErr w:type="spellEnd"/>
          </w:p>
        </w:tc>
        <w:tc>
          <w:tcPr>
            <w:tcW w:w="697" w:type="pct"/>
            <w:tcBorders>
              <w:top w:val="single" w:sz="6" w:space="0" w:color="3E4730"/>
              <w:left w:val="single" w:sz="6" w:space="0" w:color="3E4730"/>
              <w:bottom w:val="single" w:sz="6" w:space="0" w:color="3E4730"/>
              <w:right w:val="single" w:sz="6" w:space="0" w:color="3E4730"/>
            </w:tcBorders>
            <w:shd w:val="clear" w:color="auto" w:fill="EBF6DA"/>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Nustatyta mėnesinės algos pastoviosios dalies kintamoji dalis,</w:t>
            </w:r>
            <w:r w:rsidRPr="000B47CF">
              <w:rPr>
                <w:rFonts w:ascii="Tahoma" w:eastAsia="Times New Roman" w:hAnsi="Tahoma" w:cs="Tahoma"/>
                <w:b/>
                <w:bCs/>
                <w:color w:val="3E4730"/>
                <w:sz w:val="17"/>
                <w:szCs w:val="17"/>
                <w:lang w:eastAsia="lt-LT"/>
              </w:rPr>
              <w:br/>
              <w:t>proc.</w:t>
            </w:r>
            <w:r>
              <w:rPr>
                <w:rFonts w:ascii="Tahoma" w:eastAsia="Times New Roman" w:hAnsi="Tahoma" w:cs="Tahoma"/>
                <w:b/>
                <w:bCs/>
                <w:color w:val="3E4730"/>
                <w:sz w:val="17"/>
                <w:szCs w:val="17"/>
                <w:lang w:eastAsia="lt-LT"/>
              </w:rPr>
              <w:t xml:space="preserve"> IV </w:t>
            </w:r>
            <w:proofErr w:type="spellStart"/>
            <w:r>
              <w:rPr>
                <w:rFonts w:ascii="Tahoma" w:eastAsia="Times New Roman" w:hAnsi="Tahoma" w:cs="Tahoma"/>
                <w:b/>
                <w:bCs/>
                <w:color w:val="3E4730"/>
                <w:sz w:val="17"/>
                <w:szCs w:val="17"/>
                <w:lang w:eastAsia="lt-LT"/>
              </w:rPr>
              <w:t>ketv</w:t>
            </w:r>
            <w:proofErr w:type="spellEnd"/>
          </w:p>
        </w:tc>
        <w:tc>
          <w:tcPr>
            <w:tcW w:w="690" w:type="pc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Darbuotojų skaičius</w:t>
            </w:r>
          </w:p>
        </w:tc>
      </w:tr>
      <w:tr w:rsidR="0012601E" w:rsidRPr="000B47CF" w:rsidTr="002706A9">
        <w:trPr>
          <w:tblCellSpacing w:w="15" w:type="dxa"/>
          <w:jc w:val="center"/>
        </w:trPr>
        <w:tc>
          <w:tcPr>
            <w:tcW w:w="773" w:type="pct"/>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sidRPr="000B47CF">
              <w:rPr>
                <w:rFonts w:ascii="Tahoma" w:eastAsia="Times New Roman" w:hAnsi="Tahoma" w:cs="Tahoma"/>
                <w:color w:val="3E4730"/>
                <w:sz w:val="17"/>
                <w:szCs w:val="17"/>
                <w:lang w:eastAsia="lt-LT"/>
              </w:rPr>
              <w:t>Direktorius</w:t>
            </w:r>
          </w:p>
        </w:tc>
        <w:tc>
          <w:tcPr>
            <w:tcW w:w="698" w:type="pct"/>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2247.90</w:t>
            </w:r>
          </w:p>
        </w:tc>
        <w:tc>
          <w:tcPr>
            <w:tcW w:w="681" w:type="pct"/>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 xml:space="preserve">25 </w:t>
            </w:r>
            <w:r w:rsidR="0012601E" w:rsidRPr="000B47CF">
              <w:rPr>
                <w:rFonts w:ascii="Tahoma" w:eastAsia="Times New Roman" w:hAnsi="Tahoma" w:cs="Tahoma"/>
                <w:color w:val="3E4730"/>
                <w:sz w:val="17"/>
                <w:szCs w:val="17"/>
                <w:lang w:eastAsia="lt-LT"/>
              </w:rPr>
              <w:t>proc.</w:t>
            </w:r>
          </w:p>
        </w:tc>
        <w:tc>
          <w:tcPr>
            <w:tcW w:w="680" w:type="pct"/>
            <w:tcBorders>
              <w:top w:val="single" w:sz="6" w:space="0" w:color="3E4730"/>
              <w:left w:val="single" w:sz="6" w:space="0" w:color="3E4730"/>
              <w:bottom w:val="single" w:sz="6" w:space="0" w:color="3E4730"/>
              <w:right w:val="single" w:sz="6" w:space="0" w:color="3E4730"/>
            </w:tcBorders>
            <w:shd w:val="clear" w:color="auto" w:fill="FFFFFF"/>
          </w:tcPr>
          <w:p w:rsidR="0012601E" w:rsidRPr="000B47CF"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35 proc.</w:t>
            </w:r>
          </w:p>
        </w:tc>
        <w:tc>
          <w:tcPr>
            <w:tcW w:w="656" w:type="pct"/>
            <w:tcBorders>
              <w:top w:val="single" w:sz="6" w:space="0" w:color="3E4730"/>
              <w:left w:val="single" w:sz="6" w:space="0" w:color="3E4730"/>
              <w:bottom w:val="single" w:sz="6" w:space="0" w:color="3E4730"/>
              <w:right w:val="single" w:sz="6" w:space="0" w:color="3E4730"/>
            </w:tcBorders>
            <w:shd w:val="clear" w:color="auto" w:fill="FFFFFF"/>
          </w:tcPr>
          <w:p w:rsidR="0012601E" w:rsidRPr="000B47CF" w:rsidRDefault="002E4451" w:rsidP="00970931">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35</w:t>
            </w:r>
            <w:r w:rsidR="00970931">
              <w:rPr>
                <w:rFonts w:ascii="Tahoma" w:eastAsia="Times New Roman" w:hAnsi="Tahoma" w:cs="Tahoma"/>
                <w:color w:val="3E4730"/>
                <w:sz w:val="17"/>
                <w:szCs w:val="17"/>
                <w:lang w:eastAsia="lt-LT"/>
              </w:rPr>
              <w:t xml:space="preserve"> proc.</w:t>
            </w:r>
          </w:p>
        </w:tc>
        <w:tc>
          <w:tcPr>
            <w:tcW w:w="697" w:type="pct"/>
            <w:tcBorders>
              <w:top w:val="single" w:sz="6" w:space="0" w:color="3E4730"/>
              <w:left w:val="single" w:sz="6" w:space="0" w:color="3E4730"/>
              <w:bottom w:val="single" w:sz="6" w:space="0" w:color="3E4730"/>
              <w:right w:val="single" w:sz="6" w:space="0" w:color="3E4730"/>
            </w:tcBorders>
            <w:shd w:val="clear" w:color="auto" w:fill="FFFFFF"/>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p>
        </w:tc>
        <w:tc>
          <w:tcPr>
            <w:tcW w:w="690" w:type="pct"/>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sidRPr="000B47CF">
              <w:rPr>
                <w:rFonts w:ascii="Tahoma" w:eastAsia="Times New Roman" w:hAnsi="Tahoma" w:cs="Tahoma"/>
                <w:color w:val="3E4730"/>
                <w:sz w:val="17"/>
                <w:szCs w:val="17"/>
                <w:lang w:eastAsia="lt-LT"/>
              </w:rPr>
              <w:t>1</w:t>
            </w:r>
          </w:p>
        </w:tc>
      </w:tr>
      <w:tr w:rsidR="0012601E" w:rsidRPr="000B47CF" w:rsidTr="002706A9">
        <w:trPr>
          <w:tblCellSpacing w:w="15" w:type="dxa"/>
          <w:jc w:val="center"/>
        </w:trPr>
        <w:tc>
          <w:tcPr>
            <w:tcW w:w="773" w:type="pct"/>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Direktoriaus pavaduotojas</w:t>
            </w:r>
          </w:p>
        </w:tc>
        <w:tc>
          <w:tcPr>
            <w:tcW w:w="698" w:type="pct"/>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2023.11</w:t>
            </w:r>
          </w:p>
        </w:tc>
        <w:tc>
          <w:tcPr>
            <w:tcW w:w="681" w:type="pct"/>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 xml:space="preserve">25 </w:t>
            </w:r>
            <w:r w:rsidR="0012601E">
              <w:rPr>
                <w:rFonts w:ascii="Tahoma" w:eastAsia="Times New Roman" w:hAnsi="Tahoma" w:cs="Tahoma"/>
                <w:color w:val="3E4730"/>
                <w:sz w:val="17"/>
                <w:szCs w:val="17"/>
                <w:lang w:eastAsia="lt-LT"/>
              </w:rPr>
              <w:t>proc.</w:t>
            </w:r>
          </w:p>
        </w:tc>
        <w:tc>
          <w:tcPr>
            <w:tcW w:w="680" w:type="pct"/>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p w:rsidR="00C81FE6"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35 proc.</w:t>
            </w:r>
          </w:p>
          <w:p w:rsidR="0012601E" w:rsidRDefault="0012601E" w:rsidP="002706A9">
            <w:pPr>
              <w:spacing w:after="0" w:line="240" w:lineRule="auto"/>
              <w:jc w:val="center"/>
              <w:rPr>
                <w:rFonts w:ascii="Tahoma" w:eastAsia="Times New Roman" w:hAnsi="Tahoma" w:cs="Tahoma"/>
                <w:color w:val="3E4730"/>
                <w:sz w:val="17"/>
                <w:szCs w:val="17"/>
                <w:lang w:eastAsia="lt-LT"/>
              </w:rPr>
            </w:pPr>
          </w:p>
        </w:tc>
        <w:tc>
          <w:tcPr>
            <w:tcW w:w="656" w:type="pct"/>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p w:rsidR="0012601E" w:rsidRDefault="002E445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35</w:t>
            </w:r>
            <w:r w:rsidR="00970931">
              <w:rPr>
                <w:rFonts w:ascii="Tahoma" w:eastAsia="Times New Roman" w:hAnsi="Tahoma" w:cs="Tahoma"/>
                <w:color w:val="3E4730"/>
                <w:sz w:val="17"/>
                <w:szCs w:val="17"/>
                <w:lang w:eastAsia="lt-LT"/>
              </w:rPr>
              <w:t xml:space="preserve"> proc.</w:t>
            </w:r>
          </w:p>
        </w:tc>
        <w:tc>
          <w:tcPr>
            <w:tcW w:w="697" w:type="pct"/>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p w:rsidR="0012601E" w:rsidRDefault="0012601E" w:rsidP="002706A9">
            <w:pPr>
              <w:spacing w:after="0" w:line="240" w:lineRule="auto"/>
              <w:jc w:val="center"/>
              <w:rPr>
                <w:rFonts w:ascii="Tahoma" w:eastAsia="Times New Roman" w:hAnsi="Tahoma" w:cs="Tahoma"/>
                <w:color w:val="3E4730"/>
                <w:sz w:val="17"/>
                <w:szCs w:val="17"/>
                <w:lang w:eastAsia="lt-LT"/>
              </w:rPr>
            </w:pPr>
          </w:p>
        </w:tc>
        <w:tc>
          <w:tcPr>
            <w:tcW w:w="690" w:type="pct"/>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w:t>
            </w:r>
          </w:p>
        </w:tc>
      </w:tr>
    </w:tbl>
    <w:p w:rsidR="0012601E" w:rsidRPr="000B47CF" w:rsidRDefault="0012601E" w:rsidP="0012601E">
      <w:pPr>
        <w:shd w:val="clear" w:color="auto" w:fill="FFFFFF"/>
        <w:spacing w:after="0" w:line="270" w:lineRule="atLeast"/>
        <w:jc w:val="center"/>
        <w:rPr>
          <w:rFonts w:ascii="Tahoma" w:eastAsia="Times New Roman" w:hAnsi="Tahoma" w:cs="Tahoma"/>
          <w:color w:val="3E4730"/>
          <w:sz w:val="20"/>
          <w:szCs w:val="20"/>
          <w:lang w:eastAsia="lt-LT"/>
        </w:rPr>
      </w:pPr>
    </w:p>
    <w:p w:rsidR="0012601E" w:rsidRPr="000B47CF" w:rsidRDefault="007D1911" w:rsidP="0012601E">
      <w:pPr>
        <w:shd w:val="clear" w:color="auto" w:fill="FFFFFF"/>
        <w:spacing w:after="150" w:line="270" w:lineRule="atLeast"/>
        <w:jc w:val="center"/>
        <w:rPr>
          <w:rFonts w:ascii="Tahoma" w:eastAsia="Times New Roman" w:hAnsi="Tahoma" w:cs="Tahoma"/>
          <w:color w:val="3E4730"/>
          <w:sz w:val="20"/>
          <w:szCs w:val="20"/>
          <w:lang w:eastAsia="lt-LT"/>
        </w:rPr>
      </w:pPr>
      <w:r>
        <w:rPr>
          <w:rFonts w:ascii="Tahoma" w:eastAsia="Times New Roman" w:hAnsi="Tahoma" w:cs="Tahoma"/>
          <w:b/>
          <w:bCs/>
          <w:color w:val="3E4730"/>
          <w:sz w:val="20"/>
          <w:szCs w:val="20"/>
          <w:lang w:eastAsia="lt-LT"/>
        </w:rPr>
        <w:t>2021</w:t>
      </w:r>
      <w:r w:rsidR="0012601E" w:rsidRPr="000B47CF">
        <w:rPr>
          <w:rFonts w:ascii="Tahoma" w:eastAsia="Times New Roman" w:hAnsi="Tahoma" w:cs="Tahoma"/>
          <w:b/>
          <w:bCs/>
          <w:color w:val="3E4730"/>
          <w:sz w:val="20"/>
          <w:szCs w:val="20"/>
          <w:lang w:eastAsia="lt-LT"/>
        </w:rPr>
        <w:t xml:space="preserve"> metiniai ūkinės-finansinės veiklos rodikliai ir jų dydžiai vadovaujančių darbuotojų mėnesinės algos kintamosios dalies dydžiui nustatyti*</w:t>
      </w: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502"/>
        <w:gridCol w:w="1939"/>
        <w:gridCol w:w="953"/>
        <w:gridCol w:w="851"/>
        <w:gridCol w:w="709"/>
        <w:gridCol w:w="850"/>
        <w:gridCol w:w="851"/>
        <w:gridCol w:w="850"/>
        <w:gridCol w:w="709"/>
        <w:gridCol w:w="709"/>
        <w:gridCol w:w="699"/>
      </w:tblGrid>
      <w:tr w:rsidR="0012601E" w:rsidRPr="000B47CF" w:rsidTr="002706A9">
        <w:trPr>
          <w:tblCellSpacing w:w="15" w:type="dxa"/>
          <w:jc w:val="center"/>
        </w:trPr>
        <w:tc>
          <w:tcPr>
            <w:tcW w:w="457" w:type="dxa"/>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Eilės</w:t>
            </w:r>
            <w:r w:rsidRPr="000B47CF">
              <w:rPr>
                <w:rFonts w:ascii="Tahoma" w:eastAsia="Times New Roman" w:hAnsi="Tahoma" w:cs="Tahoma"/>
                <w:b/>
                <w:bCs/>
                <w:color w:val="3E4730"/>
                <w:sz w:val="17"/>
                <w:szCs w:val="17"/>
                <w:lang w:eastAsia="lt-LT"/>
              </w:rPr>
              <w:br/>
              <w:t>Nr.</w:t>
            </w:r>
          </w:p>
        </w:tc>
        <w:tc>
          <w:tcPr>
            <w:tcW w:w="1909" w:type="dxa"/>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Rodiklis</w:t>
            </w:r>
          </w:p>
        </w:tc>
        <w:tc>
          <w:tcPr>
            <w:tcW w:w="923" w:type="dxa"/>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Kintamosios atlyginimo dalies dydis, proc.</w:t>
            </w:r>
          </w:p>
        </w:tc>
        <w:tc>
          <w:tcPr>
            <w:tcW w:w="821" w:type="dxa"/>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Default="007D1911"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2021</w:t>
            </w:r>
            <w:r w:rsidR="0012601E" w:rsidRPr="000B47CF">
              <w:rPr>
                <w:rFonts w:ascii="Tahoma" w:eastAsia="Times New Roman" w:hAnsi="Tahoma" w:cs="Tahoma"/>
                <w:b/>
                <w:bCs/>
                <w:color w:val="3E4730"/>
                <w:sz w:val="17"/>
                <w:szCs w:val="17"/>
                <w:lang w:eastAsia="lt-LT"/>
              </w:rPr>
              <w:t xml:space="preserve"> m.</w:t>
            </w:r>
          </w:p>
          <w:p w:rsidR="0012601E"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 xml:space="preserve">I </w:t>
            </w:r>
            <w:proofErr w:type="spellStart"/>
            <w:r>
              <w:rPr>
                <w:rFonts w:ascii="Tahoma" w:eastAsia="Times New Roman" w:hAnsi="Tahoma" w:cs="Tahoma"/>
                <w:b/>
                <w:bCs/>
                <w:color w:val="3E4730"/>
                <w:sz w:val="17"/>
                <w:szCs w:val="17"/>
                <w:lang w:eastAsia="lt-LT"/>
              </w:rPr>
              <w:t>ketv</w:t>
            </w:r>
            <w:proofErr w:type="spellEnd"/>
            <w:r>
              <w:rPr>
                <w:rFonts w:ascii="Tahoma" w:eastAsia="Times New Roman" w:hAnsi="Tahoma" w:cs="Tahoma"/>
                <w:b/>
                <w:bCs/>
                <w:color w:val="3E4730"/>
                <w:sz w:val="17"/>
                <w:szCs w:val="17"/>
                <w:lang w:eastAsia="lt-LT"/>
              </w:rPr>
              <w:t>.</w:t>
            </w:r>
          </w:p>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(planas)</w:t>
            </w:r>
          </w:p>
        </w:tc>
        <w:tc>
          <w:tcPr>
            <w:tcW w:w="679" w:type="dxa"/>
            <w:tcBorders>
              <w:top w:val="single" w:sz="6" w:space="0" w:color="3E4730"/>
              <w:left w:val="single" w:sz="6" w:space="0" w:color="3E4730"/>
              <w:bottom w:val="single" w:sz="6" w:space="0" w:color="3E4730"/>
              <w:right w:val="single" w:sz="6" w:space="0" w:color="3E4730"/>
            </w:tcBorders>
            <w:shd w:val="clear" w:color="auto" w:fill="EBF6DA"/>
          </w:tcPr>
          <w:p w:rsidR="0012601E" w:rsidRDefault="007D1911"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2021m</w:t>
            </w:r>
          </w:p>
          <w:p w:rsidR="0012601E"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 xml:space="preserve">I </w:t>
            </w:r>
            <w:proofErr w:type="spellStart"/>
            <w:r>
              <w:rPr>
                <w:rFonts w:ascii="Tahoma" w:eastAsia="Times New Roman" w:hAnsi="Tahoma" w:cs="Tahoma"/>
                <w:b/>
                <w:bCs/>
                <w:color w:val="3E4730"/>
                <w:sz w:val="17"/>
                <w:szCs w:val="17"/>
                <w:lang w:eastAsia="lt-LT"/>
              </w:rPr>
              <w:t>ketv</w:t>
            </w:r>
            <w:proofErr w:type="spellEnd"/>
            <w:r>
              <w:rPr>
                <w:rFonts w:ascii="Tahoma" w:eastAsia="Times New Roman" w:hAnsi="Tahoma" w:cs="Tahoma"/>
                <w:b/>
                <w:bCs/>
                <w:color w:val="3E4730"/>
                <w:sz w:val="17"/>
                <w:szCs w:val="17"/>
                <w:lang w:eastAsia="lt-LT"/>
              </w:rPr>
              <w:t>.</w:t>
            </w:r>
          </w:p>
          <w:p w:rsidR="0012601E"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(faktas)</w:t>
            </w:r>
          </w:p>
        </w:tc>
        <w:tc>
          <w:tcPr>
            <w:tcW w:w="820" w:type="dxa"/>
            <w:tcBorders>
              <w:top w:val="single" w:sz="6" w:space="0" w:color="3E4730"/>
              <w:left w:val="single" w:sz="6" w:space="0" w:color="3E4730"/>
              <w:bottom w:val="single" w:sz="6" w:space="0" w:color="3E4730"/>
              <w:right w:val="single" w:sz="6" w:space="0" w:color="3E4730"/>
            </w:tcBorders>
            <w:shd w:val="clear" w:color="auto" w:fill="EBF6DA"/>
          </w:tcPr>
          <w:p w:rsidR="0012601E" w:rsidRDefault="007D1911"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2021</w:t>
            </w:r>
            <w:r w:rsidR="0012601E" w:rsidRPr="000B47CF">
              <w:rPr>
                <w:rFonts w:ascii="Tahoma" w:eastAsia="Times New Roman" w:hAnsi="Tahoma" w:cs="Tahoma"/>
                <w:b/>
                <w:bCs/>
                <w:color w:val="3E4730"/>
                <w:sz w:val="17"/>
                <w:szCs w:val="17"/>
                <w:lang w:eastAsia="lt-LT"/>
              </w:rPr>
              <w:t xml:space="preserve"> m.</w:t>
            </w:r>
          </w:p>
          <w:p w:rsidR="0012601E"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 xml:space="preserve">II </w:t>
            </w:r>
            <w:proofErr w:type="spellStart"/>
            <w:r>
              <w:rPr>
                <w:rFonts w:ascii="Tahoma" w:eastAsia="Times New Roman" w:hAnsi="Tahoma" w:cs="Tahoma"/>
                <w:b/>
                <w:bCs/>
                <w:color w:val="3E4730"/>
                <w:sz w:val="17"/>
                <w:szCs w:val="17"/>
                <w:lang w:eastAsia="lt-LT"/>
              </w:rPr>
              <w:t>ketv</w:t>
            </w:r>
            <w:proofErr w:type="spellEnd"/>
            <w:r>
              <w:rPr>
                <w:rFonts w:ascii="Tahoma" w:eastAsia="Times New Roman" w:hAnsi="Tahoma" w:cs="Tahoma"/>
                <w:b/>
                <w:bCs/>
                <w:color w:val="3E4730"/>
                <w:sz w:val="17"/>
                <w:szCs w:val="17"/>
                <w:lang w:eastAsia="lt-LT"/>
              </w:rPr>
              <w:t>.</w:t>
            </w:r>
          </w:p>
          <w:p w:rsidR="0012601E"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(planas)</w:t>
            </w:r>
          </w:p>
        </w:tc>
        <w:tc>
          <w:tcPr>
            <w:tcW w:w="821" w:type="dxa"/>
            <w:tcBorders>
              <w:top w:val="single" w:sz="6" w:space="0" w:color="3E4730"/>
              <w:left w:val="single" w:sz="6" w:space="0" w:color="3E4730"/>
              <w:bottom w:val="single" w:sz="6" w:space="0" w:color="3E4730"/>
              <w:right w:val="single" w:sz="6" w:space="0" w:color="3E4730"/>
            </w:tcBorders>
            <w:shd w:val="clear" w:color="auto" w:fill="EBF6DA"/>
          </w:tcPr>
          <w:p w:rsidR="0012601E" w:rsidRDefault="007D1911"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2021</w:t>
            </w:r>
            <w:r w:rsidR="0012601E">
              <w:rPr>
                <w:rFonts w:ascii="Tahoma" w:eastAsia="Times New Roman" w:hAnsi="Tahoma" w:cs="Tahoma"/>
                <w:b/>
                <w:bCs/>
                <w:color w:val="3E4730"/>
                <w:sz w:val="17"/>
                <w:szCs w:val="17"/>
                <w:lang w:eastAsia="lt-LT"/>
              </w:rPr>
              <w:t>m</w:t>
            </w:r>
          </w:p>
          <w:p w:rsidR="0012601E"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 xml:space="preserve">II </w:t>
            </w:r>
            <w:proofErr w:type="spellStart"/>
            <w:r>
              <w:rPr>
                <w:rFonts w:ascii="Tahoma" w:eastAsia="Times New Roman" w:hAnsi="Tahoma" w:cs="Tahoma"/>
                <w:b/>
                <w:bCs/>
                <w:color w:val="3E4730"/>
                <w:sz w:val="17"/>
                <w:szCs w:val="17"/>
                <w:lang w:eastAsia="lt-LT"/>
              </w:rPr>
              <w:t>ketv</w:t>
            </w:r>
            <w:proofErr w:type="spellEnd"/>
            <w:r>
              <w:rPr>
                <w:rFonts w:ascii="Tahoma" w:eastAsia="Times New Roman" w:hAnsi="Tahoma" w:cs="Tahoma"/>
                <w:b/>
                <w:bCs/>
                <w:color w:val="3E4730"/>
                <w:sz w:val="17"/>
                <w:szCs w:val="17"/>
                <w:lang w:eastAsia="lt-LT"/>
              </w:rPr>
              <w:t>.</w:t>
            </w:r>
          </w:p>
          <w:p w:rsidR="0012601E"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(faktas)</w:t>
            </w:r>
          </w:p>
        </w:tc>
        <w:tc>
          <w:tcPr>
            <w:tcW w:w="820" w:type="dxa"/>
            <w:tcBorders>
              <w:top w:val="single" w:sz="6" w:space="0" w:color="3E4730"/>
              <w:left w:val="single" w:sz="6" w:space="0" w:color="3E4730"/>
              <w:bottom w:val="single" w:sz="6" w:space="0" w:color="3E4730"/>
              <w:right w:val="single" w:sz="6" w:space="0" w:color="3E4730"/>
            </w:tcBorders>
            <w:shd w:val="clear" w:color="auto" w:fill="EBF6DA"/>
          </w:tcPr>
          <w:p w:rsidR="0012601E" w:rsidRDefault="007D1911"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2021</w:t>
            </w:r>
            <w:r w:rsidR="0012601E" w:rsidRPr="000B47CF">
              <w:rPr>
                <w:rFonts w:ascii="Tahoma" w:eastAsia="Times New Roman" w:hAnsi="Tahoma" w:cs="Tahoma"/>
                <w:b/>
                <w:bCs/>
                <w:color w:val="3E4730"/>
                <w:sz w:val="17"/>
                <w:szCs w:val="17"/>
                <w:lang w:eastAsia="lt-LT"/>
              </w:rPr>
              <w:t xml:space="preserve"> m.</w:t>
            </w:r>
          </w:p>
          <w:p w:rsidR="0012601E"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 xml:space="preserve">III </w:t>
            </w:r>
            <w:proofErr w:type="spellStart"/>
            <w:r>
              <w:rPr>
                <w:rFonts w:ascii="Tahoma" w:eastAsia="Times New Roman" w:hAnsi="Tahoma" w:cs="Tahoma"/>
                <w:b/>
                <w:bCs/>
                <w:color w:val="3E4730"/>
                <w:sz w:val="17"/>
                <w:szCs w:val="17"/>
                <w:lang w:eastAsia="lt-LT"/>
              </w:rPr>
              <w:t>ketv</w:t>
            </w:r>
            <w:proofErr w:type="spellEnd"/>
            <w:r>
              <w:rPr>
                <w:rFonts w:ascii="Tahoma" w:eastAsia="Times New Roman" w:hAnsi="Tahoma" w:cs="Tahoma"/>
                <w:b/>
                <w:bCs/>
                <w:color w:val="3E4730"/>
                <w:sz w:val="17"/>
                <w:szCs w:val="17"/>
                <w:lang w:eastAsia="lt-LT"/>
              </w:rPr>
              <w:t>.</w:t>
            </w:r>
          </w:p>
          <w:p w:rsidR="0012601E"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(planas</w:t>
            </w:r>
          </w:p>
        </w:tc>
        <w:tc>
          <w:tcPr>
            <w:tcW w:w="679" w:type="dxa"/>
            <w:tcBorders>
              <w:top w:val="single" w:sz="6" w:space="0" w:color="3E4730"/>
              <w:left w:val="single" w:sz="6" w:space="0" w:color="3E4730"/>
              <w:bottom w:val="single" w:sz="6" w:space="0" w:color="3E4730"/>
              <w:right w:val="single" w:sz="6" w:space="0" w:color="3E4730"/>
            </w:tcBorders>
            <w:shd w:val="clear" w:color="auto" w:fill="EBF6DA"/>
          </w:tcPr>
          <w:p w:rsidR="0012601E" w:rsidRDefault="007D1911"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2021m</w:t>
            </w:r>
          </w:p>
          <w:p w:rsidR="0012601E"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 xml:space="preserve">III </w:t>
            </w:r>
            <w:proofErr w:type="spellStart"/>
            <w:r>
              <w:rPr>
                <w:rFonts w:ascii="Tahoma" w:eastAsia="Times New Roman" w:hAnsi="Tahoma" w:cs="Tahoma"/>
                <w:b/>
                <w:bCs/>
                <w:color w:val="3E4730"/>
                <w:sz w:val="17"/>
                <w:szCs w:val="17"/>
                <w:lang w:eastAsia="lt-LT"/>
              </w:rPr>
              <w:t>ketv</w:t>
            </w:r>
            <w:proofErr w:type="spellEnd"/>
            <w:r>
              <w:rPr>
                <w:rFonts w:ascii="Tahoma" w:eastAsia="Times New Roman" w:hAnsi="Tahoma" w:cs="Tahoma"/>
                <w:b/>
                <w:bCs/>
                <w:color w:val="3E4730"/>
                <w:sz w:val="17"/>
                <w:szCs w:val="17"/>
                <w:lang w:eastAsia="lt-LT"/>
              </w:rPr>
              <w:t>.</w:t>
            </w:r>
          </w:p>
          <w:p w:rsidR="0012601E"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(faktas)</w:t>
            </w:r>
          </w:p>
        </w:tc>
        <w:tc>
          <w:tcPr>
            <w:tcW w:w="679" w:type="dxa"/>
            <w:tcBorders>
              <w:top w:val="single" w:sz="6" w:space="0" w:color="3E4730"/>
              <w:left w:val="single" w:sz="6" w:space="0" w:color="3E4730"/>
              <w:bottom w:val="single" w:sz="6" w:space="0" w:color="3E4730"/>
              <w:right w:val="single" w:sz="6" w:space="0" w:color="3E4730"/>
            </w:tcBorders>
            <w:shd w:val="clear" w:color="auto" w:fill="EBF6DA"/>
          </w:tcPr>
          <w:p w:rsidR="0012601E" w:rsidRDefault="007D1911"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2021</w:t>
            </w:r>
            <w:r w:rsidR="0012601E" w:rsidRPr="000B47CF">
              <w:rPr>
                <w:rFonts w:ascii="Tahoma" w:eastAsia="Times New Roman" w:hAnsi="Tahoma" w:cs="Tahoma"/>
                <w:b/>
                <w:bCs/>
                <w:color w:val="3E4730"/>
                <w:sz w:val="17"/>
                <w:szCs w:val="17"/>
                <w:lang w:eastAsia="lt-LT"/>
              </w:rPr>
              <w:t xml:space="preserve"> m.</w:t>
            </w:r>
          </w:p>
          <w:p w:rsidR="0012601E"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 xml:space="preserve">IV </w:t>
            </w:r>
            <w:proofErr w:type="spellStart"/>
            <w:r>
              <w:rPr>
                <w:rFonts w:ascii="Tahoma" w:eastAsia="Times New Roman" w:hAnsi="Tahoma" w:cs="Tahoma"/>
                <w:b/>
                <w:bCs/>
                <w:color w:val="3E4730"/>
                <w:sz w:val="17"/>
                <w:szCs w:val="17"/>
                <w:lang w:eastAsia="lt-LT"/>
              </w:rPr>
              <w:t>ketv</w:t>
            </w:r>
            <w:proofErr w:type="spellEnd"/>
            <w:r>
              <w:rPr>
                <w:rFonts w:ascii="Tahoma" w:eastAsia="Times New Roman" w:hAnsi="Tahoma" w:cs="Tahoma"/>
                <w:b/>
                <w:bCs/>
                <w:color w:val="3E4730"/>
                <w:sz w:val="17"/>
                <w:szCs w:val="17"/>
                <w:lang w:eastAsia="lt-LT"/>
              </w:rPr>
              <w:t>.</w:t>
            </w:r>
          </w:p>
          <w:p w:rsidR="0012601E"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(planas</w:t>
            </w:r>
          </w:p>
        </w:tc>
        <w:tc>
          <w:tcPr>
            <w:tcW w:w="654" w:type="dxa"/>
            <w:tcBorders>
              <w:top w:val="single" w:sz="6" w:space="0" w:color="3E4730"/>
              <w:left w:val="single" w:sz="6" w:space="0" w:color="3E4730"/>
              <w:bottom w:val="single" w:sz="6" w:space="0" w:color="3E4730"/>
              <w:right w:val="single" w:sz="6" w:space="0" w:color="3E4730"/>
            </w:tcBorders>
            <w:shd w:val="clear" w:color="auto" w:fill="EBF6DA"/>
          </w:tcPr>
          <w:p w:rsidR="0012601E" w:rsidRDefault="007D1911"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2021</w:t>
            </w:r>
            <w:r w:rsidR="0012601E">
              <w:rPr>
                <w:rFonts w:ascii="Tahoma" w:eastAsia="Times New Roman" w:hAnsi="Tahoma" w:cs="Tahoma"/>
                <w:b/>
                <w:bCs/>
                <w:color w:val="3E4730"/>
                <w:sz w:val="17"/>
                <w:szCs w:val="17"/>
                <w:lang w:eastAsia="lt-LT"/>
              </w:rPr>
              <w:t>m.</w:t>
            </w:r>
          </w:p>
          <w:p w:rsidR="0012601E"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 xml:space="preserve">IV </w:t>
            </w:r>
            <w:proofErr w:type="spellStart"/>
            <w:r>
              <w:rPr>
                <w:rFonts w:ascii="Tahoma" w:eastAsia="Times New Roman" w:hAnsi="Tahoma" w:cs="Tahoma"/>
                <w:b/>
                <w:bCs/>
                <w:color w:val="3E4730"/>
                <w:sz w:val="17"/>
                <w:szCs w:val="17"/>
                <w:lang w:eastAsia="lt-LT"/>
              </w:rPr>
              <w:t>ketv</w:t>
            </w:r>
            <w:proofErr w:type="spellEnd"/>
            <w:r>
              <w:rPr>
                <w:rFonts w:ascii="Tahoma" w:eastAsia="Times New Roman" w:hAnsi="Tahoma" w:cs="Tahoma"/>
                <w:b/>
                <w:bCs/>
                <w:color w:val="3E4730"/>
                <w:sz w:val="17"/>
                <w:szCs w:val="17"/>
                <w:lang w:eastAsia="lt-LT"/>
              </w:rPr>
              <w:t>.</w:t>
            </w:r>
          </w:p>
          <w:p w:rsidR="0012601E" w:rsidRDefault="0012601E"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(faktas)</w:t>
            </w:r>
          </w:p>
        </w:tc>
      </w:tr>
      <w:tr w:rsidR="0012601E" w:rsidRPr="000B47CF" w:rsidTr="002706A9">
        <w:trPr>
          <w:tblCellSpacing w:w="15" w:type="dxa"/>
          <w:jc w:val="center"/>
        </w:trPr>
        <w:tc>
          <w:tcPr>
            <w:tcW w:w="457"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sidRPr="000B47CF">
              <w:rPr>
                <w:rFonts w:ascii="Tahoma" w:eastAsia="Times New Roman" w:hAnsi="Tahoma" w:cs="Tahoma"/>
                <w:color w:val="3E4730"/>
                <w:sz w:val="17"/>
                <w:szCs w:val="17"/>
                <w:lang w:eastAsia="lt-LT"/>
              </w:rPr>
              <w:t>1</w:t>
            </w:r>
          </w:p>
        </w:tc>
        <w:tc>
          <w:tcPr>
            <w:tcW w:w="1909" w:type="dxa"/>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12601E" w:rsidRPr="000B47CF" w:rsidRDefault="0012601E" w:rsidP="002706A9">
            <w:pPr>
              <w:spacing w:after="0" w:line="240" w:lineRule="auto"/>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Grynasis pelningumas</w:t>
            </w:r>
          </w:p>
        </w:tc>
        <w:tc>
          <w:tcPr>
            <w:tcW w:w="923"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5</w:t>
            </w:r>
          </w:p>
        </w:tc>
        <w:tc>
          <w:tcPr>
            <w:tcW w:w="821"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w:t>
            </w:r>
          </w:p>
        </w:tc>
        <w:tc>
          <w:tcPr>
            <w:tcW w:w="679"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3.05</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2.6</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w:t>
            </w:r>
          </w:p>
        </w:tc>
        <w:tc>
          <w:tcPr>
            <w:tcW w:w="679"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97093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2.4</w:t>
            </w:r>
          </w:p>
        </w:tc>
        <w:tc>
          <w:tcPr>
            <w:tcW w:w="679"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w:t>
            </w:r>
          </w:p>
        </w:tc>
        <w:tc>
          <w:tcPr>
            <w:tcW w:w="654"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tc>
      </w:tr>
      <w:tr w:rsidR="0012601E" w:rsidRPr="000B47CF" w:rsidTr="002706A9">
        <w:trPr>
          <w:tblCellSpacing w:w="15" w:type="dxa"/>
          <w:jc w:val="center"/>
        </w:trPr>
        <w:tc>
          <w:tcPr>
            <w:tcW w:w="457"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sidRPr="000B47CF">
              <w:rPr>
                <w:rFonts w:ascii="Tahoma" w:eastAsia="Times New Roman" w:hAnsi="Tahoma" w:cs="Tahoma"/>
                <w:color w:val="3E4730"/>
                <w:sz w:val="17"/>
                <w:szCs w:val="17"/>
                <w:lang w:eastAsia="lt-LT"/>
              </w:rPr>
              <w:t>2</w:t>
            </w:r>
          </w:p>
        </w:tc>
        <w:tc>
          <w:tcPr>
            <w:tcW w:w="1909" w:type="dxa"/>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12601E" w:rsidRPr="000B47CF" w:rsidRDefault="0012601E" w:rsidP="002706A9">
            <w:pPr>
              <w:spacing w:after="0" w:line="240" w:lineRule="auto"/>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 xml:space="preserve">Išlaikyti Lietuvos juodgalvių </w:t>
            </w:r>
            <w:proofErr w:type="spellStart"/>
            <w:r>
              <w:rPr>
                <w:rFonts w:ascii="Tahoma" w:eastAsia="Times New Roman" w:hAnsi="Tahoma" w:cs="Tahoma"/>
                <w:color w:val="3E4730"/>
                <w:sz w:val="17"/>
                <w:szCs w:val="17"/>
                <w:lang w:eastAsia="lt-LT"/>
              </w:rPr>
              <w:t>ėriavedžių</w:t>
            </w:r>
            <w:proofErr w:type="spellEnd"/>
            <w:r>
              <w:rPr>
                <w:rFonts w:ascii="Tahoma" w:eastAsia="Times New Roman" w:hAnsi="Tahoma" w:cs="Tahoma"/>
                <w:color w:val="3E4730"/>
                <w:sz w:val="17"/>
                <w:szCs w:val="17"/>
                <w:lang w:eastAsia="lt-LT"/>
              </w:rPr>
              <w:t xml:space="preserve"> skaičius vnt</w:t>
            </w:r>
          </w:p>
        </w:tc>
        <w:tc>
          <w:tcPr>
            <w:tcW w:w="923"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10</w:t>
            </w:r>
          </w:p>
        </w:tc>
        <w:tc>
          <w:tcPr>
            <w:tcW w:w="821"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780</w:t>
            </w:r>
          </w:p>
        </w:tc>
        <w:tc>
          <w:tcPr>
            <w:tcW w:w="679"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p w:rsidR="007D1911"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790</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p w:rsidR="0012601E"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775</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p w:rsidR="00C81FE6"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898</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p w:rsidR="0012601E"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780</w:t>
            </w:r>
          </w:p>
        </w:tc>
        <w:tc>
          <w:tcPr>
            <w:tcW w:w="679"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p w:rsidR="00970931" w:rsidRDefault="0097093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838</w:t>
            </w:r>
          </w:p>
        </w:tc>
        <w:tc>
          <w:tcPr>
            <w:tcW w:w="679"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p w:rsidR="0012601E"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780</w:t>
            </w:r>
          </w:p>
        </w:tc>
        <w:tc>
          <w:tcPr>
            <w:tcW w:w="654"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tc>
      </w:tr>
      <w:tr w:rsidR="0012601E" w:rsidRPr="000B47CF" w:rsidTr="002706A9">
        <w:trPr>
          <w:tblCellSpacing w:w="15" w:type="dxa"/>
          <w:jc w:val="center"/>
        </w:trPr>
        <w:tc>
          <w:tcPr>
            <w:tcW w:w="457"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sidRPr="000B47CF">
              <w:rPr>
                <w:rFonts w:ascii="Tahoma" w:eastAsia="Times New Roman" w:hAnsi="Tahoma" w:cs="Tahoma"/>
                <w:color w:val="3E4730"/>
                <w:sz w:val="17"/>
                <w:szCs w:val="17"/>
                <w:lang w:eastAsia="lt-LT"/>
              </w:rPr>
              <w:t>3</w:t>
            </w:r>
          </w:p>
        </w:tc>
        <w:tc>
          <w:tcPr>
            <w:tcW w:w="1909" w:type="dxa"/>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12601E" w:rsidRPr="000B47CF" w:rsidRDefault="0012601E" w:rsidP="002706A9">
            <w:pPr>
              <w:spacing w:after="0" w:line="240" w:lineRule="auto"/>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Primilžis iš karvės t</w:t>
            </w:r>
          </w:p>
        </w:tc>
        <w:tc>
          <w:tcPr>
            <w:tcW w:w="923"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10</w:t>
            </w:r>
          </w:p>
        </w:tc>
        <w:tc>
          <w:tcPr>
            <w:tcW w:w="821"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8.9</w:t>
            </w:r>
          </w:p>
        </w:tc>
        <w:tc>
          <w:tcPr>
            <w:tcW w:w="679"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9.0</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4.4</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4.7</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6.7</w:t>
            </w:r>
          </w:p>
        </w:tc>
        <w:tc>
          <w:tcPr>
            <w:tcW w:w="679"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97093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7.1</w:t>
            </w:r>
          </w:p>
        </w:tc>
        <w:tc>
          <w:tcPr>
            <w:tcW w:w="679"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8.9</w:t>
            </w:r>
          </w:p>
        </w:tc>
        <w:tc>
          <w:tcPr>
            <w:tcW w:w="654"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tc>
      </w:tr>
      <w:tr w:rsidR="0012601E" w:rsidRPr="000B47CF" w:rsidTr="002706A9">
        <w:trPr>
          <w:tblCellSpacing w:w="15" w:type="dxa"/>
          <w:jc w:val="center"/>
        </w:trPr>
        <w:tc>
          <w:tcPr>
            <w:tcW w:w="457"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4</w:t>
            </w:r>
          </w:p>
        </w:tc>
        <w:tc>
          <w:tcPr>
            <w:tcW w:w="1909" w:type="dxa"/>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12601E" w:rsidRDefault="0012601E" w:rsidP="002706A9">
            <w:pPr>
              <w:spacing w:after="0" w:line="240" w:lineRule="auto"/>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Pieno kokybės rodiklis (somatinių ląstelių skaičius  ne didesnis 250000 ml)</w:t>
            </w:r>
          </w:p>
        </w:tc>
        <w:tc>
          <w:tcPr>
            <w:tcW w:w="923"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10</w:t>
            </w:r>
          </w:p>
        </w:tc>
        <w:tc>
          <w:tcPr>
            <w:tcW w:w="821"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Default="00877368"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Ne &lt;300</w:t>
            </w:r>
          </w:p>
          <w:p w:rsidR="007D1911"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Tū</w:t>
            </w:r>
            <w:r w:rsidR="007D1911">
              <w:rPr>
                <w:rFonts w:ascii="Tahoma" w:eastAsia="Times New Roman" w:hAnsi="Tahoma" w:cs="Tahoma"/>
                <w:color w:val="3E4730"/>
                <w:sz w:val="17"/>
                <w:szCs w:val="17"/>
                <w:lang w:eastAsia="lt-LT"/>
              </w:rPr>
              <w:t>kst./ml</w:t>
            </w:r>
          </w:p>
        </w:tc>
        <w:tc>
          <w:tcPr>
            <w:tcW w:w="679"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p w:rsidR="007D1911"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Ne&lt;321</w:t>
            </w:r>
          </w:p>
          <w:p w:rsidR="007D1911"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Tū</w:t>
            </w:r>
            <w:r w:rsidR="007D1911">
              <w:rPr>
                <w:rFonts w:ascii="Tahoma" w:eastAsia="Times New Roman" w:hAnsi="Tahoma" w:cs="Tahoma"/>
                <w:color w:val="3E4730"/>
                <w:sz w:val="17"/>
                <w:szCs w:val="17"/>
                <w:lang w:eastAsia="lt-LT"/>
              </w:rPr>
              <w:t>kst./ml</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p w:rsidR="0012601E"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Ne&lt;300 Tūkst./ml</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p w:rsidR="00C81FE6"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Ne&lt;268</w:t>
            </w:r>
          </w:p>
          <w:p w:rsidR="00C81FE6"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Tūkst./ml</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p w:rsidR="0012601E" w:rsidRDefault="00C81FE6"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Ne&lt;300</w:t>
            </w:r>
          </w:p>
          <w:p w:rsidR="00877368" w:rsidRDefault="00877368"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Tūkst./ml</w:t>
            </w:r>
          </w:p>
        </w:tc>
        <w:tc>
          <w:tcPr>
            <w:tcW w:w="679"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p w:rsidR="00970931" w:rsidRDefault="00970931" w:rsidP="00970931">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Ne&lt;383</w:t>
            </w:r>
          </w:p>
          <w:p w:rsidR="00970931" w:rsidRDefault="00970931" w:rsidP="00970931">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Tūkst./ml</w:t>
            </w:r>
          </w:p>
        </w:tc>
        <w:tc>
          <w:tcPr>
            <w:tcW w:w="679"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&lt;</w:t>
            </w:r>
          </w:p>
          <w:p w:rsidR="0012601E"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285000</w:t>
            </w:r>
          </w:p>
        </w:tc>
        <w:tc>
          <w:tcPr>
            <w:tcW w:w="654" w:type="dxa"/>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E4730"/>
                <w:sz w:val="17"/>
                <w:szCs w:val="17"/>
                <w:lang w:eastAsia="lt-LT"/>
              </w:rPr>
            </w:pPr>
          </w:p>
        </w:tc>
      </w:tr>
    </w:tbl>
    <w:p w:rsidR="0012601E" w:rsidRPr="000B47CF" w:rsidRDefault="0012601E" w:rsidP="0012601E">
      <w:pPr>
        <w:shd w:val="clear" w:color="auto" w:fill="FFFFFF"/>
        <w:spacing w:before="75" w:after="75" w:line="255" w:lineRule="atLeast"/>
        <w:jc w:val="both"/>
        <w:rPr>
          <w:rFonts w:ascii="Tahoma" w:eastAsia="Times New Roman" w:hAnsi="Tahoma" w:cs="Tahoma"/>
          <w:color w:val="3E4730"/>
          <w:sz w:val="20"/>
          <w:szCs w:val="20"/>
          <w:lang w:eastAsia="lt-LT"/>
        </w:rPr>
      </w:pPr>
      <w:r>
        <w:rPr>
          <w:rFonts w:ascii="Tahoma" w:eastAsia="Times New Roman" w:hAnsi="Tahoma" w:cs="Tahoma"/>
          <w:color w:val="3E4730"/>
          <w:sz w:val="15"/>
          <w:szCs w:val="15"/>
          <w:lang w:eastAsia="lt-LT"/>
        </w:rPr>
        <w:t>*</w:t>
      </w:r>
    </w:p>
    <w:p w:rsidR="0012601E" w:rsidRPr="000B47CF" w:rsidRDefault="0012601E" w:rsidP="0012601E">
      <w:pPr>
        <w:shd w:val="clear" w:color="auto" w:fill="FFFFFF"/>
        <w:spacing w:after="150" w:line="270" w:lineRule="atLeast"/>
        <w:jc w:val="center"/>
        <w:rPr>
          <w:rFonts w:ascii="Tahoma" w:eastAsia="Times New Roman" w:hAnsi="Tahoma" w:cs="Tahoma"/>
          <w:color w:val="3E4730"/>
          <w:sz w:val="20"/>
          <w:szCs w:val="20"/>
          <w:lang w:eastAsia="lt-LT"/>
        </w:rPr>
      </w:pPr>
      <w:r w:rsidRPr="000B47CF">
        <w:rPr>
          <w:rFonts w:ascii="Tahoma" w:eastAsia="Times New Roman" w:hAnsi="Tahoma" w:cs="Tahoma"/>
          <w:b/>
          <w:bCs/>
          <w:color w:val="3E4730"/>
          <w:sz w:val="20"/>
          <w:szCs w:val="20"/>
          <w:lang w:eastAsia="lt-LT"/>
        </w:rPr>
        <w:t>Darbo užmokesčio fondas ir vidutinis darbuotojų skaičius (ketvirčiais)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46"/>
        <w:gridCol w:w="4612"/>
        <w:gridCol w:w="3264"/>
      </w:tblGrid>
      <w:tr w:rsidR="0012601E"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Laikotarpis</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Darbo užmokesčio fondas</w:t>
            </w:r>
            <w:r w:rsidRPr="000B47CF">
              <w:rPr>
                <w:rFonts w:ascii="Tahoma" w:eastAsia="Times New Roman" w:hAnsi="Tahoma" w:cs="Tahoma"/>
                <w:b/>
                <w:bCs/>
                <w:color w:val="3E4730"/>
                <w:sz w:val="17"/>
                <w:szCs w:val="17"/>
                <w:lang w:eastAsia="lt-LT"/>
              </w:rPr>
              <w:br/>
              <w:t>(darbo užmokestis, socialinis draudimas),</w:t>
            </w:r>
            <w:r w:rsidRPr="000B47CF">
              <w:rPr>
                <w:rFonts w:ascii="Tahoma" w:eastAsia="Times New Roman" w:hAnsi="Tahoma" w:cs="Tahoma"/>
                <w:b/>
                <w:bCs/>
                <w:color w:val="3E4730"/>
                <w:sz w:val="17"/>
                <w:szCs w:val="17"/>
                <w:lang w:eastAsia="lt-LT"/>
              </w:rPr>
              <w:br/>
            </w:r>
            <w:proofErr w:type="spellStart"/>
            <w:r w:rsidRPr="000B47CF">
              <w:rPr>
                <w:rFonts w:ascii="Tahoma" w:eastAsia="Times New Roman" w:hAnsi="Tahoma" w:cs="Tahoma"/>
                <w:b/>
                <w:bCs/>
                <w:color w:val="3E4730"/>
                <w:sz w:val="17"/>
                <w:szCs w:val="17"/>
                <w:lang w:eastAsia="lt-LT"/>
              </w:rPr>
              <w:t>Eur</w:t>
            </w:r>
            <w:proofErr w:type="spellEnd"/>
            <w:r w:rsidRPr="000B47CF">
              <w:rPr>
                <w:rFonts w:ascii="Tahoma" w:eastAsia="Times New Roman" w:hAnsi="Tahoma" w:cs="Tahoma"/>
                <w:b/>
                <w:bCs/>
                <w:color w:val="3E4730"/>
                <w:sz w:val="17"/>
                <w:szCs w:val="17"/>
                <w:lang w:eastAsia="lt-LT"/>
              </w:rPr>
              <w:t xml:space="preserve"> </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Vidutinis darbuotojų skaičius</w:t>
            </w:r>
          </w:p>
        </w:tc>
      </w:tr>
      <w:tr w:rsidR="0012601E"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2021</w:t>
            </w:r>
            <w:r w:rsidR="0012601E" w:rsidRPr="000B47CF">
              <w:rPr>
                <w:rFonts w:ascii="Tahoma" w:eastAsia="Times New Roman" w:hAnsi="Tahoma" w:cs="Tahoma"/>
                <w:color w:val="3E4730"/>
                <w:sz w:val="17"/>
                <w:szCs w:val="17"/>
                <w:lang w:eastAsia="lt-LT"/>
              </w:rPr>
              <w:t xml:space="preserve"> m. I </w:t>
            </w:r>
            <w:proofErr w:type="spellStart"/>
            <w:r w:rsidR="0012601E" w:rsidRPr="000B47CF">
              <w:rPr>
                <w:rFonts w:ascii="Tahoma" w:eastAsia="Times New Roman" w:hAnsi="Tahoma" w:cs="Tahoma"/>
                <w:color w:val="3E4730"/>
                <w:sz w:val="17"/>
                <w:szCs w:val="17"/>
                <w:lang w:eastAsia="lt-LT"/>
              </w:rPr>
              <w:t>ketv</w:t>
            </w:r>
            <w:proofErr w:type="spellEnd"/>
            <w:r w:rsidR="0012601E" w:rsidRPr="000B47CF">
              <w:rPr>
                <w:rFonts w:ascii="Tahoma" w:eastAsia="Times New Roman" w:hAnsi="Tahoma" w:cs="Tahoma"/>
                <w:color w:val="3E4730"/>
                <w:sz w:val="17"/>
                <w:szCs w:val="17"/>
                <w:lang w:eastAsia="lt-LT"/>
              </w:rPr>
              <w:t>.</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18</w:t>
            </w:r>
            <w:r w:rsidR="0012601E">
              <w:rPr>
                <w:rFonts w:ascii="Tahoma" w:eastAsia="Times New Roman" w:hAnsi="Tahoma" w:cs="Tahoma"/>
                <w:color w:val="3E4730"/>
                <w:sz w:val="17"/>
                <w:szCs w:val="17"/>
                <w:lang w:eastAsia="lt-LT"/>
              </w:rPr>
              <w:t>3000.00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61</w:t>
            </w:r>
          </w:p>
        </w:tc>
      </w:tr>
      <w:tr w:rsidR="0012601E" w:rsidRPr="000B47CF" w:rsidTr="007D1911">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2021</w:t>
            </w:r>
            <w:r w:rsidR="0012601E" w:rsidRPr="000B47CF">
              <w:rPr>
                <w:rFonts w:ascii="Tahoma" w:eastAsia="Times New Roman" w:hAnsi="Tahoma" w:cs="Tahoma"/>
                <w:color w:val="3E4730"/>
                <w:sz w:val="17"/>
                <w:szCs w:val="17"/>
                <w:lang w:eastAsia="lt-LT"/>
              </w:rPr>
              <w:t xml:space="preserve"> m. II </w:t>
            </w:r>
            <w:proofErr w:type="spellStart"/>
            <w:r w:rsidR="0012601E" w:rsidRPr="000B47CF">
              <w:rPr>
                <w:rFonts w:ascii="Tahoma" w:eastAsia="Times New Roman" w:hAnsi="Tahoma" w:cs="Tahoma"/>
                <w:color w:val="3E4730"/>
                <w:sz w:val="17"/>
                <w:szCs w:val="17"/>
                <w:lang w:eastAsia="lt-LT"/>
              </w:rPr>
              <w:t>ketv</w:t>
            </w:r>
            <w:proofErr w:type="spellEnd"/>
            <w:r w:rsidR="0012601E" w:rsidRPr="000B47CF">
              <w:rPr>
                <w:rFonts w:ascii="Tahoma" w:eastAsia="Times New Roman" w:hAnsi="Tahoma" w:cs="Tahoma"/>
                <w:color w:val="3E4730"/>
                <w:sz w:val="17"/>
                <w:szCs w:val="17"/>
                <w:lang w:eastAsia="lt-LT"/>
              </w:rPr>
              <w:t>.</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191</w:t>
            </w:r>
            <w:r w:rsidR="0012601E">
              <w:rPr>
                <w:rFonts w:ascii="Tahoma" w:eastAsia="Times New Roman" w:hAnsi="Tahoma" w:cs="Tahoma"/>
                <w:color w:val="3E4730"/>
                <w:sz w:val="17"/>
                <w:szCs w:val="17"/>
                <w:lang w:eastAsia="lt-LT"/>
              </w:rPr>
              <w:t>000.00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877368"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64</w:t>
            </w:r>
          </w:p>
        </w:tc>
      </w:tr>
      <w:tr w:rsidR="0012601E" w:rsidRPr="000B47CF" w:rsidTr="007D1911">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2021</w:t>
            </w:r>
            <w:r w:rsidR="0012601E" w:rsidRPr="000B47CF">
              <w:rPr>
                <w:rFonts w:ascii="Tahoma" w:eastAsia="Times New Roman" w:hAnsi="Tahoma" w:cs="Tahoma"/>
                <w:color w:val="3E4730"/>
                <w:sz w:val="17"/>
                <w:szCs w:val="17"/>
                <w:lang w:eastAsia="lt-LT"/>
              </w:rPr>
              <w:t xml:space="preserve"> m. III </w:t>
            </w:r>
            <w:proofErr w:type="spellStart"/>
            <w:r w:rsidR="0012601E" w:rsidRPr="000B47CF">
              <w:rPr>
                <w:rFonts w:ascii="Tahoma" w:eastAsia="Times New Roman" w:hAnsi="Tahoma" w:cs="Tahoma"/>
                <w:color w:val="3E4730"/>
                <w:sz w:val="17"/>
                <w:szCs w:val="17"/>
                <w:lang w:eastAsia="lt-LT"/>
              </w:rPr>
              <w:t>ketv</w:t>
            </w:r>
            <w:proofErr w:type="spellEnd"/>
            <w:r w:rsidR="0012601E" w:rsidRPr="000B47CF">
              <w:rPr>
                <w:rFonts w:ascii="Tahoma" w:eastAsia="Times New Roman" w:hAnsi="Tahoma" w:cs="Tahoma"/>
                <w:color w:val="3E4730"/>
                <w:sz w:val="17"/>
                <w:szCs w:val="17"/>
                <w:lang w:eastAsia="lt-LT"/>
              </w:rPr>
              <w:t>.</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194</w:t>
            </w:r>
            <w:r w:rsidR="0012601E">
              <w:rPr>
                <w:rFonts w:ascii="Tahoma" w:eastAsia="Times New Roman" w:hAnsi="Tahoma" w:cs="Tahoma"/>
                <w:color w:val="3E4730"/>
                <w:sz w:val="17"/>
                <w:szCs w:val="17"/>
                <w:lang w:eastAsia="lt-LT"/>
              </w:rPr>
              <w:t>000.00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97093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61</w:t>
            </w:r>
          </w:p>
        </w:tc>
      </w:tr>
      <w:tr w:rsidR="0012601E" w:rsidRPr="000B47CF" w:rsidTr="007D1911">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0B47CF"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2021</w:t>
            </w:r>
            <w:r w:rsidR="0012601E" w:rsidRPr="000B47CF">
              <w:rPr>
                <w:rFonts w:ascii="Tahoma" w:eastAsia="Times New Roman" w:hAnsi="Tahoma" w:cs="Tahoma"/>
                <w:color w:val="3E4730"/>
                <w:sz w:val="17"/>
                <w:szCs w:val="17"/>
                <w:lang w:eastAsia="lt-LT"/>
              </w:rPr>
              <w:t xml:space="preserve"> m. IV </w:t>
            </w:r>
            <w:proofErr w:type="spellStart"/>
            <w:r w:rsidR="0012601E" w:rsidRPr="000B47CF">
              <w:rPr>
                <w:rFonts w:ascii="Tahoma" w:eastAsia="Times New Roman" w:hAnsi="Tahoma" w:cs="Tahoma"/>
                <w:color w:val="3E4730"/>
                <w:sz w:val="17"/>
                <w:szCs w:val="17"/>
                <w:lang w:eastAsia="lt-LT"/>
              </w:rPr>
              <w:t>ketv</w:t>
            </w:r>
            <w:proofErr w:type="spellEnd"/>
            <w:r w:rsidR="0012601E" w:rsidRPr="000B47CF">
              <w:rPr>
                <w:rFonts w:ascii="Tahoma" w:eastAsia="Times New Roman" w:hAnsi="Tahoma" w:cs="Tahoma"/>
                <w:color w:val="3E4730"/>
                <w:sz w:val="17"/>
                <w:szCs w:val="17"/>
                <w:lang w:eastAsia="lt-LT"/>
              </w:rPr>
              <w:t>.</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227000.00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p>
        </w:tc>
      </w:tr>
    </w:tbl>
    <w:p w:rsidR="005A50E2" w:rsidRDefault="005A50E2" w:rsidP="00871094">
      <w:pPr>
        <w:shd w:val="clear" w:color="auto" w:fill="FFFFFF"/>
        <w:spacing w:after="150" w:line="270" w:lineRule="atLeast"/>
        <w:jc w:val="center"/>
        <w:rPr>
          <w:rFonts w:ascii="Tahoma" w:eastAsia="Times New Roman" w:hAnsi="Tahoma" w:cs="Tahoma"/>
          <w:b/>
          <w:bCs/>
          <w:color w:val="3E4730"/>
          <w:sz w:val="20"/>
          <w:szCs w:val="20"/>
          <w:lang w:eastAsia="lt-LT"/>
        </w:rPr>
      </w:pPr>
    </w:p>
    <w:p w:rsidR="005A50E2" w:rsidRDefault="005A50E2" w:rsidP="00871094">
      <w:pPr>
        <w:shd w:val="clear" w:color="auto" w:fill="FFFFFF"/>
        <w:spacing w:after="150" w:line="270" w:lineRule="atLeast"/>
        <w:jc w:val="center"/>
        <w:rPr>
          <w:rFonts w:ascii="Tahoma" w:eastAsia="Times New Roman" w:hAnsi="Tahoma" w:cs="Tahoma"/>
          <w:b/>
          <w:bCs/>
          <w:color w:val="3E4730"/>
          <w:sz w:val="20"/>
          <w:szCs w:val="20"/>
          <w:lang w:eastAsia="lt-LT"/>
        </w:rPr>
      </w:pPr>
    </w:p>
    <w:p w:rsidR="005A50E2" w:rsidRDefault="005A50E2" w:rsidP="00871094">
      <w:pPr>
        <w:shd w:val="clear" w:color="auto" w:fill="FFFFFF"/>
        <w:spacing w:after="150" w:line="270" w:lineRule="atLeast"/>
        <w:jc w:val="center"/>
        <w:rPr>
          <w:rFonts w:ascii="Tahoma" w:eastAsia="Times New Roman" w:hAnsi="Tahoma" w:cs="Tahoma"/>
          <w:b/>
          <w:bCs/>
          <w:color w:val="3E4730"/>
          <w:sz w:val="20"/>
          <w:szCs w:val="20"/>
          <w:lang w:eastAsia="lt-LT"/>
        </w:rPr>
      </w:pPr>
    </w:p>
    <w:p w:rsidR="005A50E2" w:rsidRDefault="005A50E2" w:rsidP="00871094">
      <w:pPr>
        <w:shd w:val="clear" w:color="auto" w:fill="FFFFFF"/>
        <w:spacing w:after="150" w:line="270" w:lineRule="atLeast"/>
        <w:jc w:val="center"/>
        <w:rPr>
          <w:rFonts w:ascii="Tahoma" w:eastAsia="Times New Roman" w:hAnsi="Tahoma" w:cs="Tahoma"/>
          <w:b/>
          <w:bCs/>
          <w:color w:val="3E4730"/>
          <w:sz w:val="20"/>
          <w:szCs w:val="20"/>
          <w:lang w:eastAsia="lt-LT"/>
        </w:rPr>
      </w:pPr>
    </w:p>
    <w:p w:rsidR="005A50E2" w:rsidRDefault="005A50E2" w:rsidP="00871094">
      <w:pPr>
        <w:shd w:val="clear" w:color="auto" w:fill="FFFFFF"/>
        <w:spacing w:after="150" w:line="270" w:lineRule="atLeast"/>
        <w:jc w:val="center"/>
        <w:rPr>
          <w:rFonts w:ascii="Tahoma" w:eastAsia="Times New Roman" w:hAnsi="Tahoma" w:cs="Tahoma"/>
          <w:b/>
          <w:bCs/>
          <w:color w:val="3E4730"/>
          <w:sz w:val="20"/>
          <w:szCs w:val="20"/>
          <w:lang w:eastAsia="lt-LT"/>
        </w:rPr>
      </w:pPr>
    </w:p>
    <w:p w:rsidR="005A50E2" w:rsidRDefault="005A50E2" w:rsidP="00871094">
      <w:pPr>
        <w:shd w:val="clear" w:color="auto" w:fill="FFFFFF"/>
        <w:spacing w:after="150" w:line="270" w:lineRule="atLeast"/>
        <w:jc w:val="center"/>
        <w:rPr>
          <w:rFonts w:ascii="Tahoma" w:eastAsia="Times New Roman" w:hAnsi="Tahoma" w:cs="Tahoma"/>
          <w:b/>
          <w:bCs/>
          <w:color w:val="3E4730"/>
          <w:sz w:val="20"/>
          <w:szCs w:val="20"/>
          <w:lang w:eastAsia="lt-LT"/>
        </w:rPr>
      </w:pPr>
    </w:p>
    <w:p w:rsidR="00871094" w:rsidRDefault="0012601E" w:rsidP="00871094">
      <w:pPr>
        <w:shd w:val="clear" w:color="auto" w:fill="FFFFFF"/>
        <w:spacing w:after="150" w:line="270" w:lineRule="atLeast"/>
        <w:jc w:val="center"/>
        <w:rPr>
          <w:rFonts w:ascii="Times New Roman" w:eastAsia="Times New Roman" w:hAnsi="Times New Roman" w:cs="Times New Roman"/>
          <w:b/>
          <w:bCs/>
          <w:color w:val="000000" w:themeColor="text1"/>
          <w:sz w:val="24"/>
          <w:szCs w:val="24"/>
          <w:lang w:val="en-US" w:eastAsia="lt-LT"/>
        </w:rPr>
      </w:pPr>
      <w:r>
        <w:rPr>
          <w:rFonts w:ascii="Tahoma" w:eastAsia="Times New Roman" w:hAnsi="Tahoma" w:cs="Tahoma"/>
          <w:b/>
          <w:bCs/>
          <w:color w:val="3E4730"/>
          <w:sz w:val="20"/>
          <w:szCs w:val="20"/>
          <w:lang w:eastAsia="lt-LT"/>
        </w:rPr>
        <w:lastRenderedPageBreak/>
        <w:t>UAB ,,Genetiniai ištekliai‘‘</w:t>
      </w:r>
      <w:r w:rsidRPr="000B47CF">
        <w:rPr>
          <w:rFonts w:ascii="Tahoma" w:eastAsia="Times New Roman" w:hAnsi="Tahoma" w:cs="Tahoma"/>
          <w:b/>
          <w:bCs/>
          <w:color w:val="3E4730"/>
          <w:sz w:val="20"/>
          <w:szCs w:val="20"/>
          <w:lang w:eastAsia="lt-LT"/>
        </w:rPr>
        <w:br/>
        <w:t>darbuotojų, dirbančių pagal darbo sutartis, vidutinis mėnesio darbo užmokestis</w:t>
      </w:r>
      <w:r w:rsidRPr="000B47CF">
        <w:rPr>
          <w:rFonts w:ascii="Tahoma" w:eastAsia="Times New Roman" w:hAnsi="Tahoma" w:cs="Tahoma"/>
          <w:b/>
          <w:bCs/>
          <w:color w:val="3E4730"/>
          <w:sz w:val="20"/>
          <w:szCs w:val="20"/>
          <w:lang w:eastAsia="lt-LT"/>
        </w:rPr>
        <w:br/>
        <w:t>eurais neatskaičius mokesčių</w:t>
      </w:r>
      <w:r w:rsidR="00871094" w:rsidRPr="00871094">
        <w:rPr>
          <w:rFonts w:ascii="Times New Roman" w:eastAsia="Times New Roman" w:hAnsi="Times New Roman" w:cs="Times New Roman"/>
          <w:b/>
          <w:bCs/>
          <w:color w:val="000000" w:themeColor="text1"/>
          <w:sz w:val="24"/>
          <w:szCs w:val="24"/>
          <w:lang w:eastAsia="lt-LT"/>
        </w:rPr>
        <w:t xml:space="preserve"> </w:t>
      </w:r>
    </w:p>
    <w:p w:rsidR="0012601E" w:rsidRPr="000B47CF" w:rsidRDefault="0012601E" w:rsidP="0012601E">
      <w:pPr>
        <w:shd w:val="clear" w:color="auto" w:fill="FFFFFF"/>
        <w:spacing w:after="150" w:line="270" w:lineRule="atLeast"/>
        <w:jc w:val="center"/>
        <w:rPr>
          <w:rFonts w:ascii="Tahoma" w:eastAsia="Times New Roman" w:hAnsi="Tahoma" w:cs="Tahoma"/>
          <w:color w:val="3E4730"/>
          <w:sz w:val="20"/>
          <w:szCs w:val="20"/>
          <w:lang w:eastAsia="lt-LT"/>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3"/>
        <w:gridCol w:w="2173"/>
        <w:gridCol w:w="3716"/>
      </w:tblGrid>
      <w:tr w:rsidR="0012601E" w:rsidRPr="000B47CF" w:rsidTr="002706A9">
        <w:trPr>
          <w:tblCellSpacing w:w="15" w:type="dxa"/>
          <w:jc w:val="center"/>
        </w:trPr>
        <w:tc>
          <w:tcPr>
            <w:tcW w:w="0" w:type="auto"/>
            <w:vMerge w:val="restar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Pareigybės pavadinimas</w:t>
            </w:r>
          </w:p>
        </w:tc>
        <w:tc>
          <w:tcPr>
            <w:tcW w:w="0" w:type="auto"/>
            <w:gridSpan w:val="2"/>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2459FF"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2021</w:t>
            </w:r>
            <w:r w:rsidR="0012601E" w:rsidRPr="000B47CF">
              <w:rPr>
                <w:rFonts w:ascii="Tahoma" w:eastAsia="Times New Roman" w:hAnsi="Tahoma" w:cs="Tahoma"/>
                <w:b/>
                <w:bCs/>
                <w:color w:val="3E4730"/>
                <w:sz w:val="17"/>
                <w:szCs w:val="17"/>
                <w:lang w:eastAsia="lt-LT"/>
              </w:rPr>
              <w:t xml:space="preserve"> m.</w:t>
            </w:r>
            <w:r w:rsidR="0012601E">
              <w:rPr>
                <w:rFonts w:ascii="Tahoma" w:eastAsia="Times New Roman" w:hAnsi="Tahoma" w:cs="Tahoma"/>
                <w:b/>
                <w:bCs/>
                <w:color w:val="3E4730"/>
                <w:sz w:val="17"/>
                <w:szCs w:val="17"/>
                <w:lang w:eastAsia="lt-LT"/>
              </w:rPr>
              <w:t xml:space="preserve"> I </w:t>
            </w:r>
            <w:proofErr w:type="spellStart"/>
            <w:r w:rsidR="0012601E">
              <w:rPr>
                <w:rFonts w:ascii="Tahoma" w:eastAsia="Times New Roman" w:hAnsi="Tahoma" w:cs="Tahoma"/>
                <w:b/>
                <w:bCs/>
                <w:color w:val="3E4730"/>
                <w:sz w:val="17"/>
                <w:szCs w:val="17"/>
                <w:lang w:eastAsia="lt-LT"/>
              </w:rPr>
              <w:t>ketv</w:t>
            </w:r>
            <w:proofErr w:type="spellEnd"/>
            <w:r w:rsidR="0012601E">
              <w:rPr>
                <w:rFonts w:ascii="Tahoma" w:eastAsia="Times New Roman" w:hAnsi="Tahoma" w:cs="Tahoma"/>
                <w:b/>
                <w:bCs/>
                <w:color w:val="3E4730"/>
                <w:sz w:val="17"/>
                <w:szCs w:val="17"/>
                <w:lang w:eastAsia="lt-LT"/>
              </w:rPr>
              <w:t>.</w:t>
            </w:r>
          </w:p>
        </w:tc>
      </w:tr>
      <w:tr w:rsidR="0012601E" w:rsidRPr="000B47CF" w:rsidTr="002706A9">
        <w:trPr>
          <w:tblCellSpacing w:w="15" w:type="dxa"/>
          <w:jc w:val="center"/>
        </w:trPr>
        <w:tc>
          <w:tcPr>
            <w:tcW w:w="0" w:type="auto"/>
            <w:vMerge/>
            <w:tcBorders>
              <w:top w:val="single" w:sz="6" w:space="0" w:color="3E4730"/>
              <w:left w:val="single" w:sz="6" w:space="0" w:color="3E4730"/>
              <w:bottom w:val="single" w:sz="6" w:space="0" w:color="3E4730"/>
              <w:right w:val="single" w:sz="6" w:space="0" w:color="3E4730"/>
            </w:tcBorders>
            <w:vAlign w:val="center"/>
            <w:hideMark/>
          </w:tcPr>
          <w:p w:rsidR="0012601E" w:rsidRPr="000B47CF" w:rsidRDefault="0012601E" w:rsidP="002706A9">
            <w:pPr>
              <w:spacing w:after="0" w:line="240" w:lineRule="auto"/>
              <w:rPr>
                <w:rFonts w:ascii="Tahoma" w:eastAsia="Times New Roman" w:hAnsi="Tahoma" w:cs="Tahoma"/>
                <w:b/>
                <w:bCs/>
                <w:color w:val="3E473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Darbuotojų skaičius, vnt</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Vidutinis mėnes</w:t>
            </w:r>
            <w:r>
              <w:rPr>
                <w:rFonts w:ascii="Tahoma" w:eastAsia="Times New Roman" w:hAnsi="Tahoma" w:cs="Tahoma"/>
                <w:b/>
                <w:bCs/>
                <w:color w:val="3E4730"/>
                <w:sz w:val="17"/>
                <w:szCs w:val="17"/>
                <w:lang w:eastAsia="lt-LT"/>
              </w:rPr>
              <w:t xml:space="preserve">inis </w:t>
            </w:r>
            <w:r w:rsidRPr="000B47CF">
              <w:rPr>
                <w:rFonts w:ascii="Tahoma" w:eastAsia="Times New Roman" w:hAnsi="Tahoma" w:cs="Tahoma"/>
                <w:b/>
                <w:bCs/>
                <w:color w:val="3E4730"/>
                <w:sz w:val="17"/>
                <w:szCs w:val="17"/>
                <w:lang w:eastAsia="lt-LT"/>
              </w:rPr>
              <w:t xml:space="preserve">darbo užmokestis, </w:t>
            </w:r>
            <w:proofErr w:type="spellStart"/>
            <w:r w:rsidRPr="000B47CF">
              <w:rPr>
                <w:rFonts w:ascii="Tahoma" w:eastAsia="Times New Roman" w:hAnsi="Tahoma" w:cs="Tahoma"/>
                <w:b/>
                <w:bCs/>
                <w:color w:val="3E4730"/>
                <w:sz w:val="17"/>
                <w:szCs w:val="17"/>
                <w:lang w:eastAsia="lt-LT"/>
              </w:rPr>
              <w:t>Eur</w:t>
            </w:r>
            <w:proofErr w:type="spellEnd"/>
          </w:p>
        </w:tc>
      </w:tr>
      <w:tr w:rsidR="0012601E"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3729A1" w:rsidRDefault="0012601E" w:rsidP="002706A9">
            <w:pPr>
              <w:spacing w:after="0" w:line="240" w:lineRule="auto"/>
              <w:rPr>
                <w:rFonts w:ascii="Tahoma" w:eastAsia="Times New Roman" w:hAnsi="Tahoma" w:cs="Tahoma"/>
                <w:color w:val="3B3838" w:themeColor="background2" w:themeShade="40"/>
                <w:sz w:val="17"/>
                <w:szCs w:val="17"/>
                <w:lang w:eastAsia="lt-LT"/>
              </w:rPr>
            </w:pPr>
            <w:r w:rsidRPr="003729A1">
              <w:rPr>
                <w:rFonts w:ascii="Tahoma" w:eastAsia="Times New Roman" w:hAnsi="Tahoma" w:cs="Tahoma"/>
                <w:color w:val="3B3838" w:themeColor="background2" w:themeShade="40"/>
                <w:sz w:val="17"/>
                <w:szCs w:val="17"/>
                <w:lang w:eastAsia="lt-LT"/>
              </w:rPr>
              <w:t>Direktorius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2809.88</w:t>
            </w:r>
          </w:p>
        </w:tc>
      </w:tr>
      <w:tr w:rsidR="0012601E"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3729A1" w:rsidRDefault="0012601E" w:rsidP="002706A9">
            <w:pPr>
              <w:spacing w:after="0" w:line="240" w:lineRule="auto"/>
              <w:rPr>
                <w:rFonts w:ascii="Tahoma" w:eastAsia="Times New Roman" w:hAnsi="Tahoma" w:cs="Tahoma"/>
                <w:color w:val="3B3838" w:themeColor="background2" w:themeShade="40"/>
                <w:sz w:val="17"/>
                <w:szCs w:val="17"/>
                <w:lang w:eastAsia="lt-LT"/>
              </w:rPr>
            </w:pPr>
            <w:r w:rsidRPr="003729A1">
              <w:rPr>
                <w:rFonts w:ascii="Tahoma" w:eastAsia="Times New Roman" w:hAnsi="Tahoma" w:cs="Tahoma"/>
                <w:color w:val="3B3838" w:themeColor="background2" w:themeShade="40"/>
                <w:sz w:val="17"/>
                <w:szCs w:val="17"/>
                <w:lang w:eastAsia="lt-LT"/>
              </w:rPr>
              <w:t>Direktoriaus pavaduotojas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7D191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2528.89</w:t>
            </w:r>
          </w:p>
        </w:tc>
      </w:tr>
      <w:tr w:rsidR="002D3806"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3729A1" w:rsidRDefault="002D3806" w:rsidP="002D3806">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Administracijos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3729A1" w:rsidRDefault="002D3806" w:rsidP="002D3806">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Default="002D3806" w:rsidP="002D3806">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1315.12</w:t>
            </w:r>
          </w:p>
        </w:tc>
      </w:tr>
      <w:tr w:rsidR="002D3806"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3729A1" w:rsidRDefault="002D3806" w:rsidP="002D3806">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Gyvulininkystės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3729A1" w:rsidRDefault="002D3806" w:rsidP="002D3806">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5</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Default="002D3806" w:rsidP="002D3806">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1274.99</w:t>
            </w:r>
          </w:p>
        </w:tc>
      </w:tr>
      <w:tr w:rsidR="002D3806"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3729A1" w:rsidRDefault="002D3806" w:rsidP="002D3806">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Bendrojo padalinio darbuotojai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3729A1" w:rsidRDefault="002D3806" w:rsidP="002D3806">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Default="002D3806" w:rsidP="002D3806">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609.23</w:t>
            </w:r>
          </w:p>
        </w:tc>
      </w:tr>
      <w:tr w:rsidR="002D3806"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3729A1" w:rsidRDefault="002D3806" w:rsidP="002D3806">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Augalininkystės padalinio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3729A1" w:rsidRDefault="002D3806" w:rsidP="002D3806">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Default="002D3806" w:rsidP="002D3806">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1162.04</w:t>
            </w:r>
          </w:p>
        </w:tc>
      </w:tr>
      <w:tr w:rsidR="002D3806"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3729A1" w:rsidRDefault="002D3806" w:rsidP="002D3806">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Traktorininkai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3729A1" w:rsidRDefault="002D3806" w:rsidP="002D3806">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12</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Default="002D3806" w:rsidP="002D3806">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940.95</w:t>
            </w:r>
          </w:p>
        </w:tc>
      </w:tr>
      <w:tr w:rsidR="002D3806"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3729A1" w:rsidRDefault="002D3806" w:rsidP="002D3806">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Šėrikai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3729A1" w:rsidRDefault="002D3806" w:rsidP="002D3806">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10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Default="002D3806" w:rsidP="002D3806">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665.00</w:t>
            </w:r>
          </w:p>
        </w:tc>
      </w:tr>
      <w:tr w:rsidR="002D3806"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3729A1" w:rsidRDefault="002D3806" w:rsidP="002D3806">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Melžėjos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3729A1" w:rsidRDefault="002D3806" w:rsidP="002D3806">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Default="002D3806" w:rsidP="002D3806">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886.35</w:t>
            </w:r>
          </w:p>
        </w:tc>
      </w:tr>
      <w:tr w:rsidR="002D3806"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3729A1" w:rsidRDefault="002D3806" w:rsidP="002D3806">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Avių prižiūrėtojai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3729A1" w:rsidRDefault="002D3806" w:rsidP="002D3806">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8</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Default="002D3806" w:rsidP="002D3806">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922.94</w:t>
            </w:r>
          </w:p>
        </w:tc>
      </w:tr>
      <w:tr w:rsidR="002D3806"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3729A1" w:rsidRDefault="002D3806" w:rsidP="002D3806">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Darbininkai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3729A1" w:rsidRDefault="002D3806" w:rsidP="002D3806">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10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Default="002D3806" w:rsidP="002D3806">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667.19</w:t>
            </w:r>
          </w:p>
        </w:tc>
      </w:tr>
      <w:tr w:rsidR="002D3806"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2D3806" w:rsidRPr="000B47CF" w:rsidRDefault="002D3806" w:rsidP="002D3806">
            <w:pPr>
              <w:spacing w:after="0" w:line="240" w:lineRule="auto"/>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Darbuotojų vidutinis darbo užmokestis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0B47CF" w:rsidRDefault="002D3806" w:rsidP="002D3806">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61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0B47CF" w:rsidRDefault="002D3806" w:rsidP="002D3806">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933.71</w:t>
            </w:r>
          </w:p>
        </w:tc>
      </w:tr>
    </w:tbl>
    <w:p w:rsidR="0012601E" w:rsidRDefault="0012601E" w:rsidP="0012601E">
      <w:pPr>
        <w:shd w:val="clear" w:color="auto" w:fill="FFFFFF"/>
        <w:spacing w:after="240" w:line="270" w:lineRule="atLeast"/>
        <w:jc w:val="center"/>
        <w:rPr>
          <w:rFonts w:ascii="Tahoma" w:eastAsia="Times New Roman" w:hAnsi="Tahoma" w:cs="Tahoma"/>
          <w:color w:val="3E4730"/>
          <w:sz w:val="20"/>
          <w:szCs w:val="20"/>
          <w:lang w:eastAsia="lt-LT"/>
        </w:rPr>
      </w:pPr>
    </w:p>
    <w:p w:rsidR="0012601E" w:rsidRPr="000B47CF" w:rsidRDefault="0012601E" w:rsidP="0012601E">
      <w:pPr>
        <w:shd w:val="clear" w:color="auto" w:fill="FFFFFF"/>
        <w:spacing w:after="240" w:line="270" w:lineRule="atLeast"/>
        <w:jc w:val="center"/>
        <w:rPr>
          <w:rFonts w:ascii="Tahoma" w:eastAsia="Times New Roman" w:hAnsi="Tahoma" w:cs="Tahoma"/>
          <w:color w:val="3E4730"/>
          <w:sz w:val="20"/>
          <w:szCs w:val="20"/>
          <w:lang w:eastAsia="lt-LT"/>
        </w:rPr>
      </w:pPr>
    </w:p>
    <w:p w:rsidR="0012601E" w:rsidRDefault="0012601E" w:rsidP="0012601E">
      <w:pPr>
        <w:shd w:val="clear" w:color="auto" w:fill="FFFFFF"/>
        <w:spacing w:after="0" w:line="270" w:lineRule="atLeast"/>
        <w:jc w:val="center"/>
        <w:rPr>
          <w:rFonts w:ascii="Tahoma" w:eastAsia="Times New Roman" w:hAnsi="Tahoma" w:cs="Tahoma"/>
          <w:b/>
          <w:bCs/>
          <w:color w:val="3E4730"/>
          <w:sz w:val="20"/>
          <w:szCs w:val="20"/>
          <w:lang w:eastAsia="lt-LT"/>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3"/>
        <w:gridCol w:w="2173"/>
        <w:gridCol w:w="3716"/>
      </w:tblGrid>
      <w:tr w:rsidR="0012601E" w:rsidRPr="000B47CF" w:rsidTr="002706A9">
        <w:trPr>
          <w:tblCellSpacing w:w="15" w:type="dxa"/>
          <w:jc w:val="center"/>
        </w:trPr>
        <w:tc>
          <w:tcPr>
            <w:tcW w:w="0" w:type="auto"/>
            <w:vMerge w:val="restar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Pareigybės pavadinimas</w:t>
            </w:r>
          </w:p>
        </w:tc>
        <w:tc>
          <w:tcPr>
            <w:tcW w:w="0" w:type="auto"/>
            <w:gridSpan w:val="2"/>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2459FF"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2021</w:t>
            </w:r>
            <w:r w:rsidR="0012601E" w:rsidRPr="000B47CF">
              <w:rPr>
                <w:rFonts w:ascii="Tahoma" w:eastAsia="Times New Roman" w:hAnsi="Tahoma" w:cs="Tahoma"/>
                <w:b/>
                <w:bCs/>
                <w:color w:val="3E4730"/>
                <w:sz w:val="17"/>
                <w:szCs w:val="17"/>
                <w:lang w:eastAsia="lt-LT"/>
              </w:rPr>
              <w:t xml:space="preserve"> m.</w:t>
            </w:r>
            <w:r w:rsidR="0012601E">
              <w:rPr>
                <w:rFonts w:ascii="Tahoma" w:eastAsia="Times New Roman" w:hAnsi="Tahoma" w:cs="Tahoma"/>
                <w:b/>
                <w:bCs/>
                <w:color w:val="3E4730"/>
                <w:sz w:val="17"/>
                <w:szCs w:val="17"/>
                <w:lang w:eastAsia="lt-LT"/>
              </w:rPr>
              <w:t xml:space="preserve"> II </w:t>
            </w:r>
            <w:proofErr w:type="spellStart"/>
            <w:r w:rsidR="0012601E">
              <w:rPr>
                <w:rFonts w:ascii="Tahoma" w:eastAsia="Times New Roman" w:hAnsi="Tahoma" w:cs="Tahoma"/>
                <w:b/>
                <w:bCs/>
                <w:color w:val="3E4730"/>
                <w:sz w:val="17"/>
                <w:szCs w:val="17"/>
                <w:lang w:eastAsia="lt-LT"/>
              </w:rPr>
              <w:t>ketv</w:t>
            </w:r>
            <w:proofErr w:type="spellEnd"/>
            <w:r w:rsidR="0012601E">
              <w:rPr>
                <w:rFonts w:ascii="Tahoma" w:eastAsia="Times New Roman" w:hAnsi="Tahoma" w:cs="Tahoma"/>
                <w:b/>
                <w:bCs/>
                <w:color w:val="3E4730"/>
                <w:sz w:val="17"/>
                <w:szCs w:val="17"/>
                <w:lang w:eastAsia="lt-LT"/>
              </w:rPr>
              <w:t>.</w:t>
            </w:r>
          </w:p>
        </w:tc>
      </w:tr>
      <w:tr w:rsidR="0012601E" w:rsidRPr="000B47CF" w:rsidTr="002706A9">
        <w:trPr>
          <w:tblCellSpacing w:w="15" w:type="dxa"/>
          <w:jc w:val="center"/>
        </w:trPr>
        <w:tc>
          <w:tcPr>
            <w:tcW w:w="0" w:type="auto"/>
            <w:vMerge/>
            <w:tcBorders>
              <w:top w:val="single" w:sz="6" w:space="0" w:color="3E4730"/>
              <w:left w:val="single" w:sz="6" w:space="0" w:color="3E4730"/>
              <w:bottom w:val="single" w:sz="6" w:space="0" w:color="3E4730"/>
              <w:right w:val="single" w:sz="6" w:space="0" w:color="3E4730"/>
            </w:tcBorders>
            <w:vAlign w:val="center"/>
            <w:hideMark/>
          </w:tcPr>
          <w:p w:rsidR="0012601E" w:rsidRPr="000B47CF" w:rsidRDefault="0012601E" w:rsidP="002706A9">
            <w:pPr>
              <w:spacing w:after="0" w:line="240" w:lineRule="auto"/>
              <w:rPr>
                <w:rFonts w:ascii="Tahoma" w:eastAsia="Times New Roman" w:hAnsi="Tahoma" w:cs="Tahoma"/>
                <w:b/>
                <w:bCs/>
                <w:color w:val="3E473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Darbuotojų skaičius, vnt</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Vidutinis mėnes</w:t>
            </w:r>
            <w:r>
              <w:rPr>
                <w:rFonts w:ascii="Tahoma" w:eastAsia="Times New Roman" w:hAnsi="Tahoma" w:cs="Tahoma"/>
                <w:b/>
                <w:bCs/>
                <w:color w:val="3E4730"/>
                <w:sz w:val="17"/>
                <w:szCs w:val="17"/>
                <w:lang w:eastAsia="lt-LT"/>
              </w:rPr>
              <w:t xml:space="preserve">inis </w:t>
            </w:r>
            <w:r w:rsidRPr="000B47CF">
              <w:rPr>
                <w:rFonts w:ascii="Tahoma" w:eastAsia="Times New Roman" w:hAnsi="Tahoma" w:cs="Tahoma"/>
                <w:b/>
                <w:bCs/>
                <w:color w:val="3E4730"/>
                <w:sz w:val="17"/>
                <w:szCs w:val="17"/>
                <w:lang w:eastAsia="lt-LT"/>
              </w:rPr>
              <w:t xml:space="preserve">darbo užmokestis, </w:t>
            </w:r>
            <w:proofErr w:type="spellStart"/>
            <w:r w:rsidRPr="000B47CF">
              <w:rPr>
                <w:rFonts w:ascii="Tahoma" w:eastAsia="Times New Roman" w:hAnsi="Tahoma" w:cs="Tahoma"/>
                <w:b/>
                <w:bCs/>
                <w:color w:val="3E4730"/>
                <w:sz w:val="17"/>
                <w:szCs w:val="17"/>
                <w:lang w:eastAsia="lt-LT"/>
              </w:rPr>
              <w:t>Eur</w:t>
            </w:r>
            <w:proofErr w:type="spellEnd"/>
          </w:p>
        </w:tc>
      </w:tr>
      <w:tr w:rsidR="0012601E"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0B47CF" w:rsidRDefault="0012601E" w:rsidP="002706A9">
            <w:pPr>
              <w:spacing w:after="0" w:line="240" w:lineRule="auto"/>
              <w:rPr>
                <w:rFonts w:ascii="Tahoma" w:eastAsia="Times New Roman" w:hAnsi="Tahoma" w:cs="Tahoma"/>
                <w:color w:val="3E4730"/>
                <w:sz w:val="17"/>
                <w:szCs w:val="17"/>
                <w:lang w:eastAsia="lt-LT"/>
              </w:rPr>
            </w:pPr>
            <w:r w:rsidRPr="000B47CF">
              <w:rPr>
                <w:rFonts w:ascii="Tahoma" w:eastAsia="Times New Roman" w:hAnsi="Tahoma" w:cs="Tahoma"/>
                <w:color w:val="3E4730"/>
                <w:sz w:val="17"/>
                <w:szCs w:val="17"/>
                <w:lang w:eastAsia="lt-LT"/>
              </w:rPr>
              <w:t>Direktorius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877368"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4036.00</w:t>
            </w:r>
          </w:p>
        </w:tc>
      </w:tr>
      <w:tr w:rsidR="0012601E"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0B47CF" w:rsidRDefault="0012601E" w:rsidP="002706A9">
            <w:pPr>
              <w:spacing w:after="0" w:line="240" w:lineRule="auto"/>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Direktoriaus pavaduotojas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877368"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3000.20</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Administracijos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52130E"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1344.68</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Gyvulininkystės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5</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52130E"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1215.82</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Bendrojo padalinio darbuotojai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52130E"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626.67</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Augalininkystės padalinio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52130E"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1087.98</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Traktorininkai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12</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52130E"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1169.17</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Šėrikai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11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931C57"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723.70</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Melžėjos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931C57"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1071.23</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Avių prižiūrėtojai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8</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931C57"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876.26</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Darbininkai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12</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931C57"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736.07</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0B47CF" w:rsidRDefault="005A50E2" w:rsidP="005A50E2">
            <w:pPr>
              <w:spacing w:after="0" w:line="240" w:lineRule="auto"/>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Darbuotojų vidutinis darbo užmokestis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0B47CF" w:rsidRDefault="005A50E2"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64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0B47CF" w:rsidRDefault="005A50E2"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909.73</w:t>
            </w:r>
          </w:p>
        </w:tc>
      </w:tr>
    </w:tbl>
    <w:p w:rsidR="0012601E" w:rsidRDefault="0012601E" w:rsidP="0012601E">
      <w:pPr>
        <w:shd w:val="clear" w:color="auto" w:fill="FFFFFF"/>
        <w:spacing w:after="0" w:line="270" w:lineRule="atLeast"/>
        <w:jc w:val="center"/>
        <w:rPr>
          <w:rFonts w:ascii="Tahoma" w:eastAsia="Times New Roman" w:hAnsi="Tahoma" w:cs="Tahoma"/>
          <w:b/>
          <w:bCs/>
          <w:color w:val="3E4730"/>
          <w:sz w:val="20"/>
          <w:szCs w:val="20"/>
          <w:lang w:eastAsia="lt-LT"/>
        </w:rPr>
      </w:pPr>
    </w:p>
    <w:p w:rsidR="0012601E" w:rsidRDefault="0012601E" w:rsidP="0012601E">
      <w:pPr>
        <w:shd w:val="clear" w:color="auto" w:fill="FFFFFF"/>
        <w:spacing w:after="0" w:line="270" w:lineRule="atLeast"/>
        <w:jc w:val="center"/>
        <w:rPr>
          <w:rFonts w:ascii="Tahoma" w:eastAsia="Times New Roman" w:hAnsi="Tahoma" w:cs="Tahoma"/>
          <w:b/>
          <w:bCs/>
          <w:color w:val="3E4730"/>
          <w:sz w:val="20"/>
          <w:szCs w:val="20"/>
          <w:lang w:eastAsia="lt-LT"/>
        </w:rPr>
      </w:pPr>
    </w:p>
    <w:p w:rsidR="0012601E" w:rsidRDefault="0012601E" w:rsidP="0012601E">
      <w:pPr>
        <w:shd w:val="clear" w:color="auto" w:fill="FFFFFF"/>
        <w:spacing w:after="0" w:line="270" w:lineRule="atLeast"/>
        <w:jc w:val="center"/>
        <w:rPr>
          <w:rFonts w:ascii="Tahoma" w:eastAsia="Times New Roman" w:hAnsi="Tahoma" w:cs="Tahoma"/>
          <w:b/>
          <w:bCs/>
          <w:color w:val="3E4730"/>
          <w:sz w:val="20"/>
          <w:szCs w:val="20"/>
          <w:lang w:eastAsia="lt-LT"/>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3"/>
        <w:gridCol w:w="2173"/>
        <w:gridCol w:w="3716"/>
      </w:tblGrid>
      <w:tr w:rsidR="0012601E" w:rsidRPr="000B47CF" w:rsidTr="002706A9">
        <w:trPr>
          <w:tblCellSpacing w:w="15" w:type="dxa"/>
          <w:jc w:val="center"/>
        </w:trPr>
        <w:tc>
          <w:tcPr>
            <w:tcW w:w="0" w:type="auto"/>
            <w:vMerge w:val="restar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Pareigybės pavadinimas</w:t>
            </w:r>
          </w:p>
        </w:tc>
        <w:tc>
          <w:tcPr>
            <w:tcW w:w="0" w:type="auto"/>
            <w:gridSpan w:val="2"/>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2459FF"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2021</w:t>
            </w:r>
            <w:r w:rsidR="0012601E" w:rsidRPr="000B47CF">
              <w:rPr>
                <w:rFonts w:ascii="Tahoma" w:eastAsia="Times New Roman" w:hAnsi="Tahoma" w:cs="Tahoma"/>
                <w:b/>
                <w:bCs/>
                <w:color w:val="3E4730"/>
                <w:sz w:val="17"/>
                <w:szCs w:val="17"/>
                <w:lang w:eastAsia="lt-LT"/>
              </w:rPr>
              <w:t xml:space="preserve"> m.</w:t>
            </w:r>
            <w:r w:rsidR="0012601E">
              <w:rPr>
                <w:rFonts w:ascii="Tahoma" w:eastAsia="Times New Roman" w:hAnsi="Tahoma" w:cs="Tahoma"/>
                <w:b/>
                <w:bCs/>
                <w:color w:val="3E4730"/>
                <w:sz w:val="17"/>
                <w:szCs w:val="17"/>
                <w:lang w:eastAsia="lt-LT"/>
              </w:rPr>
              <w:t xml:space="preserve"> III </w:t>
            </w:r>
            <w:proofErr w:type="spellStart"/>
            <w:r w:rsidR="0012601E">
              <w:rPr>
                <w:rFonts w:ascii="Tahoma" w:eastAsia="Times New Roman" w:hAnsi="Tahoma" w:cs="Tahoma"/>
                <w:b/>
                <w:bCs/>
                <w:color w:val="3E4730"/>
                <w:sz w:val="17"/>
                <w:szCs w:val="17"/>
                <w:lang w:eastAsia="lt-LT"/>
              </w:rPr>
              <w:t>ketv</w:t>
            </w:r>
            <w:proofErr w:type="spellEnd"/>
            <w:r w:rsidR="0012601E">
              <w:rPr>
                <w:rFonts w:ascii="Tahoma" w:eastAsia="Times New Roman" w:hAnsi="Tahoma" w:cs="Tahoma"/>
                <w:b/>
                <w:bCs/>
                <w:color w:val="3E4730"/>
                <w:sz w:val="17"/>
                <w:szCs w:val="17"/>
                <w:lang w:eastAsia="lt-LT"/>
              </w:rPr>
              <w:t>.</w:t>
            </w:r>
          </w:p>
        </w:tc>
      </w:tr>
      <w:tr w:rsidR="0012601E" w:rsidRPr="000B47CF" w:rsidTr="002706A9">
        <w:trPr>
          <w:tblCellSpacing w:w="15" w:type="dxa"/>
          <w:jc w:val="center"/>
        </w:trPr>
        <w:tc>
          <w:tcPr>
            <w:tcW w:w="0" w:type="auto"/>
            <w:vMerge/>
            <w:tcBorders>
              <w:top w:val="single" w:sz="6" w:space="0" w:color="3E4730"/>
              <w:left w:val="single" w:sz="6" w:space="0" w:color="3E4730"/>
              <w:bottom w:val="single" w:sz="6" w:space="0" w:color="3E4730"/>
              <w:right w:val="single" w:sz="6" w:space="0" w:color="3E4730"/>
            </w:tcBorders>
            <w:vAlign w:val="center"/>
            <w:hideMark/>
          </w:tcPr>
          <w:p w:rsidR="0012601E" w:rsidRPr="000B47CF" w:rsidRDefault="0012601E" w:rsidP="002706A9">
            <w:pPr>
              <w:spacing w:after="0" w:line="240" w:lineRule="auto"/>
              <w:rPr>
                <w:rFonts w:ascii="Tahoma" w:eastAsia="Times New Roman" w:hAnsi="Tahoma" w:cs="Tahoma"/>
                <w:b/>
                <w:bCs/>
                <w:color w:val="3E473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Darbuotojų skaičius, vnt</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Vidutinis mėnes</w:t>
            </w:r>
            <w:r>
              <w:rPr>
                <w:rFonts w:ascii="Tahoma" w:eastAsia="Times New Roman" w:hAnsi="Tahoma" w:cs="Tahoma"/>
                <w:b/>
                <w:bCs/>
                <w:color w:val="3E4730"/>
                <w:sz w:val="17"/>
                <w:szCs w:val="17"/>
                <w:lang w:eastAsia="lt-LT"/>
              </w:rPr>
              <w:t xml:space="preserve">inis </w:t>
            </w:r>
            <w:r w:rsidRPr="000B47CF">
              <w:rPr>
                <w:rFonts w:ascii="Tahoma" w:eastAsia="Times New Roman" w:hAnsi="Tahoma" w:cs="Tahoma"/>
                <w:b/>
                <w:bCs/>
                <w:color w:val="3E4730"/>
                <w:sz w:val="17"/>
                <w:szCs w:val="17"/>
                <w:lang w:eastAsia="lt-LT"/>
              </w:rPr>
              <w:t xml:space="preserve">darbo užmokestis, </w:t>
            </w:r>
            <w:proofErr w:type="spellStart"/>
            <w:r w:rsidRPr="000B47CF">
              <w:rPr>
                <w:rFonts w:ascii="Tahoma" w:eastAsia="Times New Roman" w:hAnsi="Tahoma" w:cs="Tahoma"/>
                <w:b/>
                <w:bCs/>
                <w:color w:val="3E4730"/>
                <w:sz w:val="17"/>
                <w:szCs w:val="17"/>
                <w:lang w:eastAsia="lt-LT"/>
              </w:rPr>
              <w:t>Eur</w:t>
            </w:r>
            <w:proofErr w:type="spellEnd"/>
          </w:p>
        </w:tc>
      </w:tr>
      <w:tr w:rsidR="0012601E"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0B47CF" w:rsidRDefault="0012601E" w:rsidP="002706A9">
            <w:pPr>
              <w:spacing w:after="0" w:line="240" w:lineRule="auto"/>
              <w:rPr>
                <w:rFonts w:ascii="Tahoma" w:eastAsia="Times New Roman" w:hAnsi="Tahoma" w:cs="Tahoma"/>
                <w:color w:val="3E4730"/>
                <w:sz w:val="17"/>
                <w:szCs w:val="17"/>
                <w:lang w:eastAsia="lt-LT"/>
              </w:rPr>
            </w:pPr>
            <w:r w:rsidRPr="000B47CF">
              <w:rPr>
                <w:rFonts w:ascii="Tahoma" w:eastAsia="Times New Roman" w:hAnsi="Tahoma" w:cs="Tahoma"/>
                <w:color w:val="3E4730"/>
                <w:sz w:val="17"/>
                <w:szCs w:val="17"/>
                <w:lang w:eastAsia="lt-LT"/>
              </w:rPr>
              <w:t>Direktorius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2E445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3034.67</w:t>
            </w:r>
          </w:p>
        </w:tc>
      </w:tr>
      <w:tr w:rsidR="0012601E"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12601E" w:rsidRPr="000B47CF" w:rsidRDefault="0012601E" w:rsidP="002706A9">
            <w:pPr>
              <w:spacing w:after="0" w:line="240" w:lineRule="auto"/>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Direktoriaus pavaduotojas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2E4451"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2731.20</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Administracijos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F732C7"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1316.00</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lastRenderedPageBreak/>
              <w:t>Gyvulininkystės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5</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F732C7"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1255.00</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Bendrojo padalinio darbuotojai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425C4A"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610.00</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Augalininkystės padalinio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425C4A"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1184.44</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Traktorininkai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12</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F732C7"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949.96</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Šėrikai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10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F732C7"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634.40</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Melžėjos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F732C7"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1118.59</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Avių prižiūrėtojai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8</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425C4A"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761.47</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Darbininkai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10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Default="00F732C7"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704.23</w:t>
            </w: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0B47CF" w:rsidRDefault="005A50E2" w:rsidP="005A50E2">
            <w:pPr>
              <w:spacing w:after="0" w:line="240" w:lineRule="auto"/>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Darbuotojų vidutinis darbo užmokestis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0B47CF" w:rsidRDefault="00931C57"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61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0B47CF" w:rsidRDefault="005A50E2" w:rsidP="005A50E2">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999.52</w:t>
            </w:r>
          </w:p>
        </w:tc>
      </w:tr>
    </w:tbl>
    <w:p w:rsidR="0012601E" w:rsidRDefault="0012601E" w:rsidP="0012601E">
      <w:pPr>
        <w:shd w:val="clear" w:color="auto" w:fill="FFFFFF"/>
        <w:spacing w:after="0" w:line="270" w:lineRule="atLeast"/>
        <w:jc w:val="center"/>
        <w:rPr>
          <w:rFonts w:ascii="Tahoma" w:eastAsia="Times New Roman" w:hAnsi="Tahoma" w:cs="Tahoma"/>
          <w:b/>
          <w:bCs/>
          <w:color w:val="3E4730"/>
          <w:sz w:val="20"/>
          <w:szCs w:val="20"/>
          <w:lang w:eastAsia="lt-LT"/>
        </w:rPr>
      </w:pPr>
    </w:p>
    <w:p w:rsidR="0012601E" w:rsidRDefault="0012601E" w:rsidP="0012601E">
      <w:pPr>
        <w:shd w:val="clear" w:color="auto" w:fill="FFFFFF"/>
        <w:spacing w:after="0" w:line="270" w:lineRule="atLeast"/>
        <w:jc w:val="center"/>
        <w:rPr>
          <w:rFonts w:ascii="Tahoma" w:eastAsia="Times New Roman" w:hAnsi="Tahoma" w:cs="Tahoma"/>
          <w:b/>
          <w:bCs/>
          <w:color w:val="3E4730"/>
          <w:sz w:val="20"/>
          <w:szCs w:val="20"/>
          <w:lang w:eastAsia="lt-LT"/>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3"/>
        <w:gridCol w:w="2173"/>
        <w:gridCol w:w="3716"/>
      </w:tblGrid>
      <w:tr w:rsidR="0012601E" w:rsidRPr="000B47CF" w:rsidTr="002706A9">
        <w:trPr>
          <w:tblCellSpacing w:w="15" w:type="dxa"/>
          <w:jc w:val="center"/>
        </w:trPr>
        <w:tc>
          <w:tcPr>
            <w:tcW w:w="0" w:type="auto"/>
            <w:vMerge w:val="restar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Pareigybės pavadinimas</w:t>
            </w:r>
          </w:p>
        </w:tc>
        <w:tc>
          <w:tcPr>
            <w:tcW w:w="0" w:type="auto"/>
            <w:gridSpan w:val="2"/>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2459FF" w:rsidP="002706A9">
            <w:pPr>
              <w:spacing w:after="0" w:line="240" w:lineRule="auto"/>
              <w:jc w:val="center"/>
              <w:rPr>
                <w:rFonts w:ascii="Tahoma" w:eastAsia="Times New Roman" w:hAnsi="Tahoma" w:cs="Tahoma"/>
                <w:b/>
                <w:bCs/>
                <w:color w:val="3E4730"/>
                <w:sz w:val="17"/>
                <w:szCs w:val="17"/>
                <w:lang w:eastAsia="lt-LT"/>
              </w:rPr>
            </w:pPr>
            <w:r>
              <w:rPr>
                <w:rFonts w:ascii="Tahoma" w:eastAsia="Times New Roman" w:hAnsi="Tahoma" w:cs="Tahoma"/>
                <w:b/>
                <w:bCs/>
                <w:color w:val="3E4730"/>
                <w:sz w:val="17"/>
                <w:szCs w:val="17"/>
                <w:lang w:eastAsia="lt-LT"/>
              </w:rPr>
              <w:t>2021</w:t>
            </w:r>
            <w:r w:rsidR="0012601E" w:rsidRPr="000B47CF">
              <w:rPr>
                <w:rFonts w:ascii="Tahoma" w:eastAsia="Times New Roman" w:hAnsi="Tahoma" w:cs="Tahoma"/>
                <w:b/>
                <w:bCs/>
                <w:color w:val="3E4730"/>
                <w:sz w:val="17"/>
                <w:szCs w:val="17"/>
                <w:lang w:eastAsia="lt-LT"/>
              </w:rPr>
              <w:t xml:space="preserve"> m.</w:t>
            </w:r>
            <w:r w:rsidR="0012601E">
              <w:rPr>
                <w:rFonts w:ascii="Tahoma" w:eastAsia="Times New Roman" w:hAnsi="Tahoma" w:cs="Tahoma"/>
                <w:b/>
                <w:bCs/>
                <w:color w:val="3E4730"/>
                <w:sz w:val="17"/>
                <w:szCs w:val="17"/>
                <w:lang w:eastAsia="lt-LT"/>
              </w:rPr>
              <w:t xml:space="preserve"> IV </w:t>
            </w:r>
            <w:proofErr w:type="spellStart"/>
            <w:r w:rsidR="0012601E">
              <w:rPr>
                <w:rFonts w:ascii="Tahoma" w:eastAsia="Times New Roman" w:hAnsi="Tahoma" w:cs="Tahoma"/>
                <w:b/>
                <w:bCs/>
                <w:color w:val="3E4730"/>
                <w:sz w:val="17"/>
                <w:szCs w:val="17"/>
                <w:lang w:eastAsia="lt-LT"/>
              </w:rPr>
              <w:t>ketv</w:t>
            </w:r>
            <w:proofErr w:type="spellEnd"/>
            <w:r w:rsidR="0012601E">
              <w:rPr>
                <w:rFonts w:ascii="Tahoma" w:eastAsia="Times New Roman" w:hAnsi="Tahoma" w:cs="Tahoma"/>
                <w:b/>
                <w:bCs/>
                <w:color w:val="3E4730"/>
                <w:sz w:val="17"/>
                <w:szCs w:val="17"/>
                <w:lang w:eastAsia="lt-LT"/>
              </w:rPr>
              <w:t>.</w:t>
            </w:r>
          </w:p>
        </w:tc>
      </w:tr>
      <w:tr w:rsidR="0012601E" w:rsidRPr="000B47CF" w:rsidTr="002706A9">
        <w:trPr>
          <w:tblCellSpacing w:w="15" w:type="dxa"/>
          <w:jc w:val="center"/>
        </w:trPr>
        <w:tc>
          <w:tcPr>
            <w:tcW w:w="0" w:type="auto"/>
            <w:vMerge/>
            <w:tcBorders>
              <w:top w:val="single" w:sz="6" w:space="0" w:color="3E4730"/>
              <w:left w:val="single" w:sz="6" w:space="0" w:color="3E4730"/>
              <w:bottom w:val="single" w:sz="6" w:space="0" w:color="3E4730"/>
              <w:right w:val="single" w:sz="6" w:space="0" w:color="3E4730"/>
            </w:tcBorders>
            <w:vAlign w:val="center"/>
            <w:hideMark/>
          </w:tcPr>
          <w:p w:rsidR="0012601E" w:rsidRPr="000B47CF" w:rsidRDefault="0012601E" w:rsidP="002706A9">
            <w:pPr>
              <w:spacing w:after="0" w:line="240" w:lineRule="auto"/>
              <w:rPr>
                <w:rFonts w:ascii="Tahoma" w:eastAsia="Times New Roman" w:hAnsi="Tahoma" w:cs="Tahoma"/>
                <w:b/>
                <w:bCs/>
                <w:color w:val="3E473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Darbuotojų skaičius, vnt</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0B47CF" w:rsidRDefault="0012601E" w:rsidP="002706A9">
            <w:pPr>
              <w:spacing w:after="0" w:line="240" w:lineRule="auto"/>
              <w:jc w:val="center"/>
              <w:rPr>
                <w:rFonts w:ascii="Tahoma" w:eastAsia="Times New Roman" w:hAnsi="Tahoma" w:cs="Tahoma"/>
                <w:b/>
                <w:bCs/>
                <w:color w:val="3E4730"/>
                <w:sz w:val="17"/>
                <w:szCs w:val="17"/>
                <w:lang w:eastAsia="lt-LT"/>
              </w:rPr>
            </w:pPr>
            <w:r w:rsidRPr="000B47CF">
              <w:rPr>
                <w:rFonts w:ascii="Tahoma" w:eastAsia="Times New Roman" w:hAnsi="Tahoma" w:cs="Tahoma"/>
                <w:b/>
                <w:bCs/>
                <w:color w:val="3E4730"/>
                <w:sz w:val="17"/>
                <w:szCs w:val="17"/>
                <w:lang w:eastAsia="lt-LT"/>
              </w:rPr>
              <w:t>Vidutinis mėnes</w:t>
            </w:r>
            <w:r>
              <w:rPr>
                <w:rFonts w:ascii="Tahoma" w:eastAsia="Times New Roman" w:hAnsi="Tahoma" w:cs="Tahoma"/>
                <w:b/>
                <w:bCs/>
                <w:color w:val="3E4730"/>
                <w:sz w:val="17"/>
                <w:szCs w:val="17"/>
                <w:lang w:eastAsia="lt-LT"/>
              </w:rPr>
              <w:t xml:space="preserve">inis </w:t>
            </w:r>
            <w:r w:rsidRPr="000B47CF">
              <w:rPr>
                <w:rFonts w:ascii="Tahoma" w:eastAsia="Times New Roman" w:hAnsi="Tahoma" w:cs="Tahoma"/>
                <w:b/>
                <w:bCs/>
                <w:color w:val="3E4730"/>
                <w:sz w:val="17"/>
                <w:szCs w:val="17"/>
                <w:lang w:eastAsia="lt-LT"/>
              </w:rPr>
              <w:t xml:space="preserve">darbo užmokestis, </w:t>
            </w:r>
            <w:proofErr w:type="spellStart"/>
            <w:r w:rsidRPr="000B47CF">
              <w:rPr>
                <w:rFonts w:ascii="Tahoma" w:eastAsia="Times New Roman" w:hAnsi="Tahoma" w:cs="Tahoma"/>
                <w:b/>
                <w:bCs/>
                <w:color w:val="3E4730"/>
                <w:sz w:val="17"/>
                <w:szCs w:val="17"/>
                <w:lang w:eastAsia="lt-LT"/>
              </w:rPr>
              <w:t>Eur</w:t>
            </w:r>
            <w:proofErr w:type="spellEnd"/>
          </w:p>
        </w:tc>
      </w:tr>
      <w:tr w:rsidR="0012601E"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0B47CF" w:rsidRDefault="0012601E" w:rsidP="002706A9">
            <w:pPr>
              <w:spacing w:after="0" w:line="240" w:lineRule="auto"/>
              <w:rPr>
                <w:rFonts w:ascii="Tahoma" w:eastAsia="Times New Roman" w:hAnsi="Tahoma" w:cs="Tahoma"/>
                <w:color w:val="3E4730"/>
                <w:sz w:val="17"/>
                <w:szCs w:val="17"/>
                <w:lang w:eastAsia="lt-LT"/>
              </w:rPr>
            </w:pPr>
            <w:r w:rsidRPr="000B47CF">
              <w:rPr>
                <w:rFonts w:ascii="Tahoma" w:eastAsia="Times New Roman" w:hAnsi="Tahoma" w:cs="Tahoma"/>
                <w:color w:val="3E4730"/>
                <w:sz w:val="17"/>
                <w:szCs w:val="17"/>
                <w:lang w:eastAsia="lt-LT"/>
              </w:rPr>
              <w:t>Direktorius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p>
        </w:tc>
      </w:tr>
      <w:tr w:rsidR="0012601E"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12601E" w:rsidRPr="000B47CF" w:rsidRDefault="0012601E" w:rsidP="002706A9">
            <w:pPr>
              <w:spacing w:after="0" w:line="240" w:lineRule="auto"/>
              <w:rPr>
                <w:rFonts w:ascii="Tahoma" w:eastAsia="Times New Roman" w:hAnsi="Tahoma" w:cs="Tahoma"/>
                <w:color w:val="3E4730"/>
                <w:sz w:val="17"/>
                <w:szCs w:val="17"/>
                <w:lang w:eastAsia="lt-LT"/>
              </w:rPr>
            </w:pPr>
            <w:r w:rsidRPr="00AB3A8C">
              <w:rPr>
                <w:rFonts w:ascii="Tahoma" w:eastAsia="Times New Roman" w:hAnsi="Tahoma" w:cs="Tahoma"/>
                <w:color w:val="3E4730"/>
                <w:sz w:val="17"/>
                <w:szCs w:val="17"/>
                <w:lang w:eastAsia="lt-LT"/>
              </w:rPr>
              <w:t>Direktoriaus pavaduotojas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0B47CF" w:rsidRDefault="0012601E" w:rsidP="002706A9">
            <w:pPr>
              <w:spacing w:after="0" w:line="240" w:lineRule="auto"/>
              <w:jc w:val="center"/>
              <w:rPr>
                <w:rFonts w:ascii="Tahoma" w:eastAsia="Times New Roman" w:hAnsi="Tahoma" w:cs="Tahoma"/>
                <w:color w:val="3E4730"/>
                <w:sz w:val="17"/>
                <w:szCs w:val="17"/>
                <w:lang w:eastAsia="lt-LT"/>
              </w:rPr>
            </w:pP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C36223" w:rsidRPr="003729A1" w:rsidRDefault="005A50E2" w:rsidP="008D3A96">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Administracijos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ahoma" w:eastAsia="Times New Roman" w:hAnsi="Tahoma" w:cs="Tahoma"/>
                <w:color w:val="3B3838" w:themeColor="background2" w:themeShade="4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0B47CF" w:rsidRDefault="005A50E2" w:rsidP="005A50E2">
            <w:pPr>
              <w:spacing w:after="0" w:line="240" w:lineRule="auto"/>
              <w:jc w:val="center"/>
              <w:rPr>
                <w:rFonts w:ascii="Tahoma" w:eastAsia="Times New Roman" w:hAnsi="Tahoma" w:cs="Tahoma"/>
                <w:color w:val="3E4730"/>
                <w:sz w:val="17"/>
                <w:szCs w:val="17"/>
                <w:lang w:eastAsia="lt-LT"/>
              </w:rPr>
            </w:pP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Gyvulininkystės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ahoma" w:eastAsia="Times New Roman" w:hAnsi="Tahoma" w:cs="Tahoma"/>
                <w:color w:val="3B3838" w:themeColor="background2" w:themeShade="4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0B47CF" w:rsidRDefault="005A50E2" w:rsidP="005A50E2">
            <w:pPr>
              <w:spacing w:after="0" w:line="240" w:lineRule="auto"/>
              <w:jc w:val="center"/>
              <w:rPr>
                <w:rFonts w:ascii="Tahoma" w:eastAsia="Times New Roman" w:hAnsi="Tahoma" w:cs="Tahoma"/>
                <w:color w:val="3E4730"/>
                <w:sz w:val="17"/>
                <w:szCs w:val="17"/>
                <w:lang w:eastAsia="lt-LT"/>
              </w:rPr>
            </w:pP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Bendrojo padalinio darbuotojai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ahoma" w:eastAsia="Times New Roman" w:hAnsi="Tahoma" w:cs="Tahoma"/>
                <w:color w:val="3B3838" w:themeColor="background2" w:themeShade="4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0B47CF" w:rsidRDefault="005A50E2" w:rsidP="005A50E2">
            <w:pPr>
              <w:spacing w:after="0" w:line="240" w:lineRule="auto"/>
              <w:jc w:val="center"/>
              <w:rPr>
                <w:rFonts w:ascii="Tahoma" w:eastAsia="Times New Roman" w:hAnsi="Tahoma" w:cs="Tahoma"/>
                <w:color w:val="3E4730"/>
                <w:sz w:val="17"/>
                <w:szCs w:val="17"/>
                <w:lang w:eastAsia="lt-LT"/>
              </w:rPr>
            </w:pP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Augalininkystės padalinio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ahoma" w:eastAsia="Times New Roman" w:hAnsi="Tahoma" w:cs="Tahoma"/>
                <w:color w:val="3B3838" w:themeColor="background2" w:themeShade="4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0B47CF" w:rsidRDefault="005A50E2" w:rsidP="005A50E2">
            <w:pPr>
              <w:spacing w:after="0" w:line="240" w:lineRule="auto"/>
              <w:jc w:val="center"/>
              <w:rPr>
                <w:rFonts w:ascii="Tahoma" w:eastAsia="Times New Roman" w:hAnsi="Tahoma" w:cs="Tahoma"/>
                <w:color w:val="3E4730"/>
                <w:sz w:val="17"/>
                <w:szCs w:val="17"/>
                <w:lang w:eastAsia="lt-LT"/>
              </w:rPr>
            </w:pP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Traktorininkai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ahoma" w:eastAsia="Times New Roman" w:hAnsi="Tahoma" w:cs="Tahoma"/>
                <w:color w:val="3B3838" w:themeColor="background2" w:themeShade="4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0B47CF" w:rsidRDefault="005A50E2" w:rsidP="005A50E2">
            <w:pPr>
              <w:spacing w:after="0" w:line="240" w:lineRule="auto"/>
              <w:jc w:val="center"/>
              <w:rPr>
                <w:rFonts w:ascii="Tahoma" w:eastAsia="Times New Roman" w:hAnsi="Tahoma" w:cs="Tahoma"/>
                <w:color w:val="3E4730"/>
                <w:sz w:val="17"/>
                <w:szCs w:val="17"/>
                <w:lang w:eastAsia="lt-LT"/>
              </w:rPr>
            </w:pP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Šėrikai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ahoma" w:eastAsia="Times New Roman" w:hAnsi="Tahoma" w:cs="Tahoma"/>
                <w:color w:val="3B3838" w:themeColor="background2" w:themeShade="4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0B47CF" w:rsidRDefault="005A50E2" w:rsidP="005A50E2">
            <w:pPr>
              <w:spacing w:after="0" w:line="240" w:lineRule="auto"/>
              <w:jc w:val="center"/>
              <w:rPr>
                <w:rFonts w:ascii="Tahoma" w:eastAsia="Times New Roman" w:hAnsi="Tahoma" w:cs="Tahoma"/>
                <w:color w:val="3E4730"/>
                <w:sz w:val="17"/>
                <w:szCs w:val="17"/>
                <w:lang w:eastAsia="lt-LT"/>
              </w:rPr>
            </w:pP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Melžėjos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ahoma" w:eastAsia="Times New Roman" w:hAnsi="Tahoma" w:cs="Tahoma"/>
                <w:color w:val="3B3838" w:themeColor="background2" w:themeShade="4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0B47CF" w:rsidRDefault="005A50E2" w:rsidP="005A50E2">
            <w:pPr>
              <w:spacing w:after="0" w:line="240" w:lineRule="auto"/>
              <w:jc w:val="center"/>
              <w:rPr>
                <w:rFonts w:ascii="Tahoma" w:eastAsia="Times New Roman" w:hAnsi="Tahoma" w:cs="Tahoma"/>
                <w:color w:val="3E4730"/>
                <w:sz w:val="17"/>
                <w:szCs w:val="17"/>
                <w:lang w:eastAsia="lt-LT"/>
              </w:rPr>
            </w:pP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Avių prižiūrėtojai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ahoma" w:eastAsia="Times New Roman" w:hAnsi="Tahoma" w:cs="Tahoma"/>
                <w:color w:val="3B3838" w:themeColor="background2" w:themeShade="4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0B47CF" w:rsidRDefault="005A50E2" w:rsidP="005A50E2">
            <w:pPr>
              <w:spacing w:after="0" w:line="240" w:lineRule="auto"/>
              <w:jc w:val="center"/>
              <w:rPr>
                <w:rFonts w:ascii="Tahoma" w:eastAsia="Times New Roman" w:hAnsi="Tahoma" w:cs="Tahoma"/>
                <w:color w:val="3E4730"/>
                <w:sz w:val="17"/>
                <w:szCs w:val="17"/>
                <w:lang w:eastAsia="lt-LT"/>
              </w:rPr>
            </w:pP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3729A1" w:rsidRDefault="005A50E2" w:rsidP="005A50E2">
            <w:pPr>
              <w:spacing w:after="0" w:line="240" w:lineRule="auto"/>
              <w:rPr>
                <w:rFonts w:ascii="Times New Roman" w:eastAsia="Times New Roman" w:hAnsi="Times New Roman" w:cs="Times New Roman"/>
                <w:color w:val="3B3838" w:themeColor="background2" w:themeShade="40"/>
                <w:sz w:val="20"/>
                <w:szCs w:val="20"/>
                <w:lang w:eastAsia="lt-LT"/>
              </w:rPr>
            </w:pPr>
            <w:r w:rsidRPr="003729A1">
              <w:rPr>
                <w:rFonts w:ascii="Times New Roman" w:eastAsia="Times New Roman" w:hAnsi="Times New Roman" w:cs="Times New Roman"/>
                <w:color w:val="3B3838" w:themeColor="background2" w:themeShade="40"/>
                <w:sz w:val="20"/>
                <w:szCs w:val="20"/>
                <w:lang w:eastAsia="lt-LT"/>
              </w:rPr>
              <w:t>Darbininkai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3729A1" w:rsidRDefault="005A50E2" w:rsidP="005A50E2">
            <w:pPr>
              <w:spacing w:after="0" w:line="240" w:lineRule="auto"/>
              <w:jc w:val="center"/>
              <w:rPr>
                <w:rFonts w:ascii="Tahoma" w:eastAsia="Times New Roman" w:hAnsi="Tahoma" w:cs="Tahoma"/>
                <w:color w:val="3B3838" w:themeColor="background2" w:themeShade="4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0B47CF" w:rsidRDefault="005A50E2" w:rsidP="005A50E2">
            <w:pPr>
              <w:spacing w:after="0" w:line="240" w:lineRule="auto"/>
              <w:jc w:val="center"/>
              <w:rPr>
                <w:rFonts w:ascii="Tahoma" w:eastAsia="Times New Roman" w:hAnsi="Tahoma" w:cs="Tahoma"/>
                <w:color w:val="3E4730"/>
                <w:sz w:val="17"/>
                <w:szCs w:val="17"/>
                <w:lang w:eastAsia="lt-LT"/>
              </w:rPr>
            </w:pPr>
          </w:p>
        </w:tc>
      </w:tr>
      <w:tr w:rsidR="005A50E2" w:rsidRPr="000B47CF"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0B47CF" w:rsidRDefault="005A50E2" w:rsidP="005A50E2">
            <w:pPr>
              <w:spacing w:after="0" w:line="240" w:lineRule="auto"/>
              <w:rPr>
                <w:rFonts w:ascii="Tahoma" w:eastAsia="Times New Roman" w:hAnsi="Tahoma" w:cs="Tahoma"/>
                <w:color w:val="3E4730"/>
                <w:sz w:val="17"/>
                <w:szCs w:val="17"/>
                <w:lang w:eastAsia="lt-LT"/>
              </w:rPr>
            </w:pPr>
            <w:r>
              <w:rPr>
                <w:rFonts w:ascii="Tahoma" w:eastAsia="Times New Roman" w:hAnsi="Tahoma" w:cs="Tahoma"/>
                <w:color w:val="3E4730"/>
                <w:sz w:val="17"/>
                <w:szCs w:val="17"/>
                <w:lang w:eastAsia="lt-LT"/>
              </w:rPr>
              <w:t>Darbuotojų vidutinis darbo užmokestis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0B47CF" w:rsidRDefault="005A50E2" w:rsidP="005A50E2">
            <w:pPr>
              <w:spacing w:after="0" w:line="240" w:lineRule="auto"/>
              <w:jc w:val="center"/>
              <w:rPr>
                <w:rFonts w:ascii="Tahoma" w:eastAsia="Times New Roman" w:hAnsi="Tahoma" w:cs="Tahoma"/>
                <w:color w:val="3E473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0B47CF" w:rsidRDefault="005A50E2" w:rsidP="005A50E2">
            <w:pPr>
              <w:spacing w:after="0" w:line="240" w:lineRule="auto"/>
              <w:jc w:val="center"/>
              <w:rPr>
                <w:rFonts w:ascii="Tahoma" w:eastAsia="Times New Roman" w:hAnsi="Tahoma" w:cs="Tahoma"/>
                <w:color w:val="3E4730"/>
                <w:sz w:val="17"/>
                <w:szCs w:val="17"/>
                <w:lang w:eastAsia="lt-LT"/>
              </w:rPr>
            </w:pPr>
          </w:p>
        </w:tc>
      </w:tr>
    </w:tbl>
    <w:p w:rsidR="0012601E" w:rsidRDefault="0012601E" w:rsidP="0012601E">
      <w:pPr>
        <w:shd w:val="clear" w:color="auto" w:fill="FFFFFF"/>
        <w:spacing w:after="0" w:line="270" w:lineRule="atLeast"/>
        <w:jc w:val="center"/>
        <w:rPr>
          <w:rFonts w:ascii="Tahoma" w:eastAsia="Times New Roman" w:hAnsi="Tahoma" w:cs="Tahoma"/>
          <w:b/>
          <w:bCs/>
          <w:color w:val="3E4730"/>
          <w:sz w:val="20"/>
          <w:szCs w:val="20"/>
          <w:lang w:eastAsia="lt-LT"/>
        </w:rPr>
      </w:pPr>
    </w:p>
    <w:p w:rsidR="0012601E" w:rsidRDefault="0012601E" w:rsidP="0012601E">
      <w:pPr>
        <w:shd w:val="clear" w:color="auto" w:fill="FFFFFF"/>
        <w:spacing w:after="0" w:line="270" w:lineRule="atLeast"/>
        <w:jc w:val="center"/>
        <w:rPr>
          <w:rFonts w:ascii="Tahoma" w:eastAsia="Times New Roman" w:hAnsi="Tahoma" w:cs="Tahoma"/>
          <w:b/>
          <w:bCs/>
          <w:color w:val="3E4730"/>
          <w:sz w:val="20"/>
          <w:szCs w:val="20"/>
          <w:lang w:eastAsia="lt-LT"/>
        </w:rPr>
      </w:pPr>
    </w:p>
    <w:p w:rsidR="0012601E" w:rsidRPr="000B47CF" w:rsidRDefault="0012601E" w:rsidP="0012601E">
      <w:pPr>
        <w:shd w:val="clear" w:color="auto" w:fill="FFFFFF"/>
        <w:spacing w:after="0" w:line="270" w:lineRule="atLeast"/>
        <w:jc w:val="center"/>
        <w:rPr>
          <w:rFonts w:ascii="Tahoma" w:eastAsia="Times New Roman" w:hAnsi="Tahoma" w:cs="Tahoma"/>
          <w:color w:val="3E4730"/>
          <w:sz w:val="20"/>
          <w:szCs w:val="20"/>
          <w:lang w:eastAsia="lt-LT"/>
        </w:rPr>
      </w:pPr>
      <w:r w:rsidRPr="000B47CF">
        <w:rPr>
          <w:rFonts w:ascii="Tahoma" w:eastAsia="Times New Roman" w:hAnsi="Tahoma" w:cs="Tahoma"/>
          <w:b/>
          <w:bCs/>
          <w:color w:val="3E4730"/>
          <w:sz w:val="20"/>
          <w:szCs w:val="20"/>
          <w:lang w:eastAsia="lt-LT"/>
        </w:rPr>
        <w:t xml:space="preserve">Informacija apie atlygio mokėjimą už </w:t>
      </w:r>
      <w:r>
        <w:rPr>
          <w:rFonts w:ascii="Tahoma" w:eastAsia="Times New Roman" w:hAnsi="Tahoma" w:cs="Tahoma"/>
          <w:b/>
          <w:bCs/>
          <w:color w:val="3E4730"/>
          <w:sz w:val="20"/>
          <w:szCs w:val="20"/>
          <w:lang w:eastAsia="lt-LT"/>
        </w:rPr>
        <w:t>UAB ,,Genetiniai ištekliai‘‘</w:t>
      </w:r>
      <w:r w:rsidRPr="000B47CF">
        <w:rPr>
          <w:rFonts w:ascii="Tahoma" w:eastAsia="Times New Roman" w:hAnsi="Tahoma" w:cs="Tahoma"/>
          <w:b/>
          <w:bCs/>
          <w:color w:val="3E4730"/>
          <w:sz w:val="20"/>
          <w:szCs w:val="20"/>
          <w:lang w:eastAsia="lt-LT"/>
        </w:rPr>
        <w:t xml:space="preserve"> Valdybos narių veiklą</w:t>
      </w:r>
    </w:p>
    <w:p w:rsidR="0012601E" w:rsidRPr="000B47CF" w:rsidRDefault="0012601E" w:rsidP="0012601E">
      <w:pPr>
        <w:shd w:val="clear" w:color="auto" w:fill="FFFFFF"/>
        <w:spacing w:before="75" w:after="150" w:line="255" w:lineRule="atLeast"/>
        <w:jc w:val="both"/>
        <w:rPr>
          <w:rFonts w:ascii="Tahoma" w:eastAsia="Times New Roman" w:hAnsi="Tahoma" w:cs="Tahoma"/>
          <w:color w:val="3E4730"/>
          <w:sz w:val="20"/>
          <w:szCs w:val="20"/>
          <w:lang w:eastAsia="lt-LT"/>
        </w:rPr>
      </w:pPr>
      <w:r>
        <w:rPr>
          <w:rFonts w:ascii="Tahoma" w:eastAsia="Times New Roman" w:hAnsi="Tahoma" w:cs="Tahoma"/>
          <w:color w:val="3E4730"/>
          <w:sz w:val="20"/>
          <w:szCs w:val="20"/>
          <w:lang w:eastAsia="lt-LT"/>
        </w:rPr>
        <w:t>UAB ,,Genetiniai ištekliai‘‘</w:t>
      </w:r>
      <w:r w:rsidRPr="000B47CF">
        <w:rPr>
          <w:rFonts w:ascii="Tahoma" w:eastAsia="Times New Roman" w:hAnsi="Tahoma" w:cs="Tahoma"/>
          <w:color w:val="3E4730"/>
          <w:sz w:val="20"/>
          <w:szCs w:val="20"/>
          <w:lang w:eastAsia="lt-LT"/>
        </w:rPr>
        <w:t>, vadovaudamasi Lietuvos Respublikos valstybės ir savivaldybės įmonių įstatymo 10 straipsnio 17 dalimi, Valstybės įmonių ir savivaldybės įmonių valdybų narių atlygio skyrimo tvarkos aprašu, patvirtintu Lietuvos Respublikos Vyriausybės 2015 m. spalio 14 d. nutarimu Nr. 1092 „Dėl Valstybės įmonių valdybų narių atlygio skyrimo tvarkos aprašo patvirtinimo ir valdybos narių civilinės atsakomybės draudimo“ ir Valdybos narių veiklos su</w:t>
      </w:r>
      <w:r w:rsidR="0029436C">
        <w:rPr>
          <w:rFonts w:ascii="Tahoma" w:eastAsia="Times New Roman" w:hAnsi="Tahoma" w:cs="Tahoma"/>
          <w:color w:val="3E4730"/>
          <w:sz w:val="20"/>
          <w:szCs w:val="20"/>
          <w:lang w:eastAsia="lt-LT"/>
        </w:rPr>
        <w:t>tartimis, nuo  2021 metų rugpjūčio 6 d. žemės ūkio ministro įsakymu Nr.3D-509 ,,Dėl valstybės valdomų bendrovių, kuriose žemės ūkio ministerija yra 100 proc. akcijų valdytoja, nepriklausomo kolegialaus organo nario atlygio apmokėjimo tvarkos nustatymo‘‘</w:t>
      </w:r>
      <w:r w:rsidR="008D1368">
        <w:rPr>
          <w:rFonts w:ascii="Tahoma" w:eastAsia="Times New Roman" w:hAnsi="Tahoma" w:cs="Tahoma"/>
          <w:color w:val="3E4730"/>
          <w:sz w:val="20"/>
          <w:szCs w:val="20"/>
          <w:lang w:eastAsia="lt-LT"/>
        </w:rPr>
        <w:t xml:space="preserve"> nepriklausomiems valdybos nariams mokamas etatinis atlyginimas.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01"/>
        <w:gridCol w:w="2332"/>
      </w:tblGrid>
      <w:tr w:rsidR="0012601E" w:rsidRPr="000B47CF" w:rsidTr="002706A9">
        <w:trPr>
          <w:tblCellSpacing w:w="15" w:type="dxa"/>
          <w:jc w:val="center"/>
        </w:trPr>
        <w:tc>
          <w:tcPr>
            <w:tcW w:w="0" w:type="auto"/>
            <w:tcBorders>
              <w:top w:val="nil"/>
              <w:left w:val="nil"/>
              <w:bottom w:val="nil"/>
              <w:right w:val="nil"/>
            </w:tcBorders>
            <w:shd w:val="clear" w:color="auto" w:fill="FFFFFF"/>
            <w:tcMar>
              <w:top w:w="15" w:type="dxa"/>
              <w:left w:w="150" w:type="dxa"/>
              <w:bottom w:w="15" w:type="dxa"/>
              <w:right w:w="15" w:type="dxa"/>
            </w:tcMar>
            <w:hideMark/>
          </w:tcPr>
          <w:p w:rsidR="0012601E" w:rsidRPr="000B47CF" w:rsidRDefault="0012601E" w:rsidP="002706A9">
            <w:pPr>
              <w:spacing w:after="0" w:line="240" w:lineRule="auto"/>
              <w:rPr>
                <w:rFonts w:ascii="Tahoma" w:eastAsia="Times New Roman" w:hAnsi="Tahoma" w:cs="Tahoma"/>
                <w:color w:val="3E4730"/>
                <w:sz w:val="18"/>
                <w:szCs w:val="18"/>
                <w:lang w:eastAsia="lt-LT"/>
              </w:rPr>
            </w:pPr>
            <w:r w:rsidRPr="000B47CF">
              <w:rPr>
                <w:rFonts w:ascii="Tahoma" w:eastAsia="Times New Roman" w:hAnsi="Tahoma" w:cs="Tahoma"/>
                <w:color w:val="3E4730"/>
                <w:sz w:val="18"/>
                <w:szCs w:val="18"/>
                <w:lang w:eastAsia="lt-LT"/>
              </w:rPr>
              <w:t>Laikotarpis</w:t>
            </w:r>
          </w:p>
        </w:tc>
        <w:tc>
          <w:tcPr>
            <w:tcW w:w="0" w:type="auto"/>
            <w:tcBorders>
              <w:top w:val="nil"/>
              <w:left w:val="nil"/>
              <w:bottom w:val="nil"/>
              <w:right w:val="nil"/>
            </w:tcBorders>
            <w:shd w:val="clear" w:color="auto" w:fill="FFFFFF"/>
            <w:tcMar>
              <w:top w:w="15" w:type="dxa"/>
              <w:left w:w="150" w:type="dxa"/>
              <w:bottom w:w="15" w:type="dxa"/>
              <w:right w:w="15" w:type="dxa"/>
            </w:tcMar>
            <w:hideMark/>
          </w:tcPr>
          <w:p w:rsidR="0012601E" w:rsidRPr="000B47CF" w:rsidRDefault="0012601E" w:rsidP="002706A9">
            <w:pPr>
              <w:spacing w:after="0" w:line="240" w:lineRule="auto"/>
              <w:rPr>
                <w:rFonts w:ascii="Tahoma" w:eastAsia="Times New Roman" w:hAnsi="Tahoma" w:cs="Tahoma"/>
                <w:color w:val="3E4730"/>
                <w:sz w:val="18"/>
                <w:szCs w:val="18"/>
                <w:lang w:eastAsia="lt-LT"/>
              </w:rPr>
            </w:pPr>
            <w:r w:rsidRPr="000B47CF">
              <w:rPr>
                <w:rFonts w:ascii="Tahoma" w:eastAsia="Times New Roman" w:hAnsi="Tahoma" w:cs="Tahoma"/>
                <w:color w:val="3E4730"/>
                <w:sz w:val="18"/>
                <w:szCs w:val="18"/>
                <w:lang w:eastAsia="lt-LT"/>
              </w:rPr>
              <w:t xml:space="preserve">Pervesto atlygio suma, </w:t>
            </w:r>
            <w:proofErr w:type="spellStart"/>
            <w:r w:rsidRPr="000B47CF">
              <w:rPr>
                <w:rFonts w:ascii="Tahoma" w:eastAsia="Times New Roman" w:hAnsi="Tahoma" w:cs="Tahoma"/>
                <w:color w:val="3E4730"/>
                <w:sz w:val="18"/>
                <w:szCs w:val="18"/>
                <w:lang w:eastAsia="lt-LT"/>
              </w:rPr>
              <w:t>Eur</w:t>
            </w:r>
            <w:proofErr w:type="spellEnd"/>
          </w:p>
        </w:tc>
      </w:tr>
      <w:tr w:rsidR="0012601E" w:rsidRPr="000B47CF" w:rsidTr="002706A9">
        <w:trPr>
          <w:tblCellSpacing w:w="15" w:type="dxa"/>
          <w:jc w:val="center"/>
        </w:trPr>
        <w:tc>
          <w:tcPr>
            <w:tcW w:w="0" w:type="auto"/>
            <w:tcBorders>
              <w:top w:val="nil"/>
              <w:left w:val="nil"/>
              <w:bottom w:val="nil"/>
              <w:right w:val="nil"/>
            </w:tcBorders>
            <w:shd w:val="clear" w:color="auto" w:fill="FFFFFF"/>
            <w:tcMar>
              <w:top w:w="15" w:type="dxa"/>
              <w:left w:w="150" w:type="dxa"/>
              <w:bottom w:w="15" w:type="dxa"/>
              <w:right w:w="15" w:type="dxa"/>
            </w:tcMar>
            <w:hideMark/>
          </w:tcPr>
          <w:p w:rsidR="0012601E" w:rsidRPr="000B47CF" w:rsidRDefault="00635476" w:rsidP="002706A9">
            <w:pPr>
              <w:spacing w:after="0" w:line="240" w:lineRule="auto"/>
              <w:rPr>
                <w:rFonts w:ascii="Tahoma" w:eastAsia="Times New Roman" w:hAnsi="Tahoma" w:cs="Tahoma"/>
                <w:color w:val="3E4730"/>
                <w:sz w:val="18"/>
                <w:szCs w:val="18"/>
                <w:lang w:eastAsia="lt-LT"/>
              </w:rPr>
            </w:pPr>
            <w:r>
              <w:rPr>
                <w:rFonts w:ascii="Tahoma" w:eastAsia="Times New Roman" w:hAnsi="Tahoma" w:cs="Tahoma"/>
                <w:color w:val="3E4730"/>
                <w:sz w:val="18"/>
                <w:szCs w:val="18"/>
                <w:lang w:eastAsia="lt-LT"/>
              </w:rPr>
              <w:pict>
                <v:rect id="_x0000_i1025" style="width:0;height:1.5pt" o:hralign="center" o:hrstd="t" o:hr="t" fillcolor="#a0a0a0" stroked="f"/>
              </w:pict>
            </w:r>
          </w:p>
          <w:p w:rsidR="0012601E" w:rsidRPr="000B47CF" w:rsidRDefault="002E4451" w:rsidP="002706A9">
            <w:pPr>
              <w:spacing w:after="0" w:line="240" w:lineRule="auto"/>
              <w:rPr>
                <w:rFonts w:ascii="Tahoma" w:eastAsia="Times New Roman" w:hAnsi="Tahoma" w:cs="Tahoma"/>
                <w:color w:val="3E4730"/>
                <w:sz w:val="18"/>
                <w:szCs w:val="18"/>
                <w:lang w:eastAsia="lt-LT"/>
              </w:rPr>
            </w:pPr>
            <w:r>
              <w:rPr>
                <w:rFonts w:ascii="Tahoma" w:eastAsia="Times New Roman" w:hAnsi="Tahoma" w:cs="Tahoma"/>
                <w:color w:val="3E4730"/>
                <w:sz w:val="18"/>
                <w:szCs w:val="18"/>
                <w:lang w:eastAsia="lt-LT"/>
              </w:rPr>
              <w:t>2021</w:t>
            </w:r>
            <w:r w:rsidR="0012601E">
              <w:rPr>
                <w:rFonts w:ascii="Tahoma" w:eastAsia="Times New Roman" w:hAnsi="Tahoma" w:cs="Tahoma"/>
                <w:color w:val="3E4730"/>
                <w:sz w:val="18"/>
                <w:szCs w:val="18"/>
                <w:lang w:eastAsia="lt-LT"/>
              </w:rPr>
              <w:t xml:space="preserve"> </w:t>
            </w:r>
            <w:r w:rsidR="0012601E" w:rsidRPr="000B47CF">
              <w:rPr>
                <w:rFonts w:ascii="Tahoma" w:eastAsia="Times New Roman" w:hAnsi="Tahoma" w:cs="Tahoma"/>
                <w:color w:val="3E4730"/>
                <w:sz w:val="18"/>
                <w:szCs w:val="18"/>
                <w:lang w:eastAsia="lt-LT"/>
              </w:rPr>
              <w:t>m. I ketvirtis</w:t>
            </w:r>
          </w:p>
        </w:tc>
        <w:tc>
          <w:tcPr>
            <w:tcW w:w="0" w:type="auto"/>
            <w:tcBorders>
              <w:top w:val="nil"/>
              <w:left w:val="nil"/>
              <w:bottom w:val="nil"/>
              <w:right w:val="nil"/>
            </w:tcBorders>
            <w:shd w:val="clear" w:color="auto" w:fill="FFFFFF"/>
            <w:tcMar>
              <w:top w:w="15" w:type="dxa"/>
              <w:left w:w="150" w:type="dxa"/>
              <w:bottom w:w="15" w:type="dxa"/>
              <w:right w:w="15" w:type="dxa"/>
            </w:tcMar>
            <w:hideMark/>
          </w:tcPr>
          <w:p w:rsidR="0012601E" w:rsidRPr="000B47CF" w:rsidRDefault="00635476" w:rsidP="002706A9">
            <w:pPr>
              <w:spacing w:after="0" w:line="240" w:lineRule="auto"/>
              <w:jc w:val="right"/>
              <w:rPr>
                <w:rFonts w:ascii="Tahoma" w:eastAsia="Times New Roman" w:hAnsi="Tahoma" w:cs="Tahoma"/>
                <w:color w:val="3E4730"/>
                <w:sz w:val="18"/>
                <w:szCs w:val="18"/>
                <w:lang w:eastAsia="lt-LT"/>
              </w:rPr>
            </w:pPr>
            <w:r>
              <w:rPr>
                <w:rFonts w:ascii="Tahoma" w:eastAsia="Times New Roman" w:hAnsi="Tahoma" w:cs="Tahoma"/>
                <w:color w:val="3E4730"/>
                <w:sz w:val="18"/>
                <w:szCs w:val="18"/>
                <w:lang w:eastAsia="lt-LT"/>
              </w:rPr>
              <w:pict>
                <v:rect id="_x0000_i1026" style="width:0;height:1.5pt" o:hralign="center" o:hrstd="t" o:hr="t" fillcolor="#a0a0a0" stroked="f"/>
              </w:pict>
            </w:r>
          </w:p>
          <w:p w:rsidR="0012601E" w:rsidRPr="000B47CF" w:rsidRDefault="007D1911" w:rsidP="002706A9">
            <w:pPr>
              <w:spacing w:after="0" w:line="240" w:lineRule="auto"/>
              <w:jc w:val="center"/>
              <w:rPr>
                <w:rFonts w:ascii="Tahoma" w:eastAsia="Times New Roman" w:hAnsi="Tahoma" w:cs="Tahoma"/>
                <w:color w:val="3E4730"/>
                <w:sz w:val="18"/>
                <w:szCs w:val="18"/>
                <w:lang w:eastAsia="lt-LT"/>
              </w:rPr>
            </w:pPr>
            <w:r>
              <w:rPr>
                <w:rFonts w:ascii="Tahoma" w:eastAsia="Times New Roman" w:hAnsi="Tahoma" w:cs="Tahoma"/>
                <w:color w:val="3E4730"/>
                <w:sz w:val="18"/>
                <w:szCs w:val="18"/>
                <w:lang w:eastAsia="lt-LT"/>
              </w:rPr>
              <w:t>800.00</w:t>
            </w:r>
          </w:p>
        </w:tc>
      </w:tr>
      <w:tr w:rsidR="0012601E" w:rsidRPr="000B47CF" w:rsidTr="002706A9">
        <w:trPr>
          <w:tblCellSpacing w:w="15" w:type="dxa"/>
          <w:jc w:val="center"/>
        </w:trPr>
        <w:tc>
          <w:tcPr>
            <w:tcW w:w="0" w:type="auto"/>
            <w:tcBorders>
              <w:top w:val="nil"/>
              <w:left w:val="nil"/>
              <w:bottom w:val="nil"/>
              <w:right w:val="nil"/>
            </w:tcBorders>
            <w:shd w:val="clear" w:color="auto" w:fill="FFFFFF"/>
            <w:tcMar>
              <w:top w:w="15" w:type="dxa"/>
              <w:left w:w="150" w:type="dxa"/>
              <w:bottom w:w="15" w:type="dxa"/>
              <w:right w:w="15" w:type="dxa"/>
            </w:tcMar>
            <w:hideMark/>
          </w:tcPr>
          <w:p w:rsidR="0012601E" w:rsidRPr="000B47CF" w:rsidRDefault="00635476" w:rsidP="002706A9">
            <w:pPr>
              <w:spacing w:after="0" w:line="240" w:lineRule="auto"/>
              <w:rPr>
                <w:rFonts w:ascii="Tahoma" w:eastAsia="Times New Roman" w:hAnsi="Tahoma" w:cs="Tahoma"/>
                <w:color w:val="3E4730"/>
                <w:sz w:val="18"/>
                <w:szCs w:val="18"/>
                <w:lang w:eastAsia="lt-LT"/>
              </w:rPr>
            </w:pPr>
            <w:r>
              <w:rPr>
                <w:rFonts w:ascii="Tahoma" w:eastAsia="Times New Roman" w:hAnsi="Tahoma" w:cs="Tahoma"/>
                <w:color w:val="3E4730"/>
                <w:sz w:val="18"/>
                <w:szCs w:val="18"/>
                <w:lang w:eastAsia="lt-LT"/>
              </w:rPr>
              <w:pict>
                <v:rect id="_x0000_i1027" style="width:0;height:1.5pt" o:hralign="center" o:hrstd="t" o:hr="t" fillcolor="#a0a0a0" stroked="f"/>
              </w:pict>
            </w:r>
          </w:p>
          <w:p w:rsidR="0012601E" w:rsidRPr="000B47CF" w:rsidRDefault="002E4451" w:rsidP="002706A9">
            <w:pPr>
              <w:spacing w:after="0" w:line="240" w:lineRule="auto"/>
              <w:rPr>
                <w:rFonts w:ascii="Tahoma" w:eastAsia="Times New Roman" w:hAnsi="Tahoma" w:cs="Tahoma"/>
                <w:color w:val="3E4730"/>
                <w:sz w:val="18"/>
                <w:szCs w:val="18"/>
                <w:lang w:eastAsia="lt-LT"/>
              </w:rPr>
            </w:pPr>
            <w:r>
              <w:rPr>
                <w:rFonts w:ascii="Tahoma" w:eastAsia="Times New Roman" w:hAnsi="Tahoma" w:cs="Tahoma"/>
                <w:color w:val="3E4730"/>
                <w:sz w:val="18"/>
                <w:szCs w:val="18"/>
                <w:lang w:eastAsia="lt-LT"/>
              </w:rPr>
              <w:t>2021</w:t>
            </w:r>
            <w:r w:rsidR="0012601E">
              <w:rPr>
                <w:rFonts w:ascii="Tahoma" w:eastAsia="Times New Roman" w:hAnsi="Tahoma" w:cs="Tahoma"/>
                <w:color w:val="3E4730"/>
                <w:sz w:val="18"/>
                <w:szCs w:val="18"/>
                <w:lang w:eastAsia="lt-LT"/>
              </w:rPr>
              <w:t xml:space="preserve"> </w:t>
            </w:r>
            <w:r w:rsidR="0012601E" w:rsidRPr="000B47CF">
              <w:rPr>
                <w:rFonts w:ascii="Tahoma" w:eastAsia="Times New Roman" w:hAnsi="Tahoma" w:cs="Tahoma"/>
                <w:color w:val="3E4730"/>
                <w:sz w:val="18"/>
                <w:szCs w:val="18"/>
                <w:lang w:eastAsia="lt-LT"/>
              </w:rPr>
              <w:t>m. II ketvirtis</w:t>
            </w:r>
          </w:p>
        </w:tc>
        <w:tc>
          <w:tcPr>
            <w:tcW w:w="0" w:type="auto"/>
            <w:tcBorders>
              <w:top w:val="nil"/>
              <w:left w:val="nil"/>
              <w:bottom w:val="nil"/>
              <w:right w:val="nil"/>
            </w:tcBorders>
            <w:shd w:val="clear" w:color="auto" w:fill="FFFFFF"/>
            <w:tcMar>
              <w:top w:w="15" w:type="dxa"/>
              <w:left w:w="150" w:type="dxa"/>
              <w:bottom w:w="15" w:type="dxa"/>
              <w:right w:w="15" w:type="dxa"/>
            </w:tcMar>
            <w:hideMark/>
          </w:tcPr>
          <w:p w:rsidR="0012601E" w:rsidRPr="000B47CF" w:rsidRDefault="00635476" w:rsidP="002706A9">
            <w:pPr>
              <w:spacing w:after="0" w:line="240" w:lineRule="auto"/>
              <w:jc w:val="right"/>
              <w:rPr>
                <w:rFonts w:ascii="Tahoma" w:eastAsia="Times New Roman" w:hAnsi="Tahoma" w:cs="Tahoma"/>
                <w:color w:val="3E4730"/>
                <w:sz w:val="18"/>
                <w:szCs w:val="18"/>
                <w:lang w:eastAsia="lt-LT"/>
              </w:rPr>
            </w:pPr>
            <w:r>
              <w:rPr>
                <w:rFonts w:ascii="Tahoma" w:eastAsia="Times New Roman" w:hAnsi="Tahoma" w:cs="Tahoma"/>
                <w:color w:val="3E4730"/>
                <w:sz w:val="18"/>
                <w:szCs w:val="18"/>
                <w:lang w:eastAsia="lt-LT"/>
              </w:rPr>
              <w:pict>
                <v:rect id="_x0000_i1028" style="width:0;height:1.5pt" o:hralign="center" o:hrstd="t" o:hr="t" fillcolor="#a0a0a0" stroked="f"/>
              </w:pict>
            </w:r>
          </w:p>
          <w:p w:rsidR="0012601E" w:rsidRPr="000B47CF" w:rsidRDefault="00877368" w:rsidP="002706A9">
            <w:pPr>
              <w:spacing w:after="0" w:line="240" w:lineRule="auto"/>
              <w:jc w:val="center"/>
              <w:rPr>
                <w:rFonts w:ascii="Tahoma" w:eastAsia="Times New Roman" w:hAnsi="Tahoma" w:cs="Tahoma"/>
                <w:color w:val="3E4730"/>
                <w:sz w:val="18"/>
                <w:szCs w:val="18"/>
                <w:lang w:eastAsia="lt-LT"/>
              </w:rPr>
            </w:pPr>
            <w:r>
              <w:rPr>
                <w:rFonts w:ascii="Tahoma" w:eastAsia="Times New Roman" w:hAnsi="Tahoma" w:cs="Tahoma"/>
                <w:color w:val="3E4730"/>
                <w:sz w:val="18"/>
                <w:szCs w:val="18"/>
                <w:lang w:eastAsia="lt-LT"/>
              </w:rPr>
              <w:t>1200.00</w:t>
            </w:r>
          </w:p>
        </w:tc>
      </w:tr>
      <w:tr w:rsidR="0012601E" w:rsidRPr="000B47CF" w:rsidTr="002706A9">
        <w:trPr>
          <w:tblCellSpacing w:w="15" w:type="dxa"/>
          <w:jc w:val="center"/>
        </w:trPr>
        <w:tc>
          <w:tcPr>
            <w:tcW w:w="0" w:type="auto"/>
            <w:tcBorders>
              <w:top w:val="nil"/>
              <w:left w:val="nil"/>
              <w:bottom w:val="nil"/>
              <w:right w:val="nil"/>
            </w:tcBorders>
            <w:shd w:val="clear" w:color="auto" w:fill="FFFFFF"/>
            <w:tcMar>
              <w:top w:w="15" w:type="dxa"/>
              <w:left w:w="150" w:type="dxa"/>
              <w:bottom w:w="15" w:type="dxa"/>
              <w:right w:w="15" w:type="dxa"/>
            </w:tcMar>
            <w:hideMark/>
          </w:tcPr>
          <w:p w:rsidR="0012601E" w:rsidRPr="000B47CF" w:rsidRDefault="00635476" w:rsidP="002706A9">
            <w:pPr>
              <w:spacing w:after="0" w:line="240" w:lineRule="auto"/>
              <w:rPr>
                <w:rFonts w:ascii="Tahoma" w:eastAsia="Times New Roman" w:hAnsi="Tahoma" w:cs="Tahoma"/>
                <w:color w:val="3E4730"/>
                <w:sz w:val="18"/>
                <w:szCs w:val="18"/>
                <w:lang w:eastAsia="lt-LT"/>
              </w:rPr>
            </w:pPr>
            <w:r>
              <w:rPr>
                <w:rFonts w:ascii="Tahoma" w:eastAsia="Times New Roman" w:hAnsi="Tahoma" w:cs="Tahoma"/>
                <w:color w:val="3E4730"/>
                <w:sz w:val="18"/>
                <w:szCs w:val="18"/>
                <w:lang w:eastAsia="lt-LT"/>
              </w:rPr>
              <w:pict>
                <v:rect id="_x0000_i1029" style="width:0;height:1.5pt" o:hralign="center" o:hrstd="t" o:hr="t" fillcolor="#a0a0a0" stroked="f"/>
              </w:pict>
            </w:r>
          </w:p>
          <w:p w:rsidR="0012601E" w:rsidRPr="000B47CF" w:rsidRDefault="002E4451" w:rsidP="002706A9">
            <w:pPr>
              <w:spacing w:after="0" w:line="240" w:lineRule="auto"/>
              <w:rPr>
                <w:rFonts w:ascii="Tahoma" w:eastAsia="Times New Roman" w:hAnsi="Tahoma" w:cs="Tahoma"/>
                <w:color w:val="3E4730"/>
                <w:sz w:val="18"/>
                <w:szCs w:val="18"/>
                <w:lang w:eastAsia="lt-LT"/>
              </w:rPr>
            </w:pPr>
            <w:r>
              <w:rPr>
                <w:rFonts w:ascii="Tahoma" w:eastAsia="Times New Roman" w:hAnsi="Tahoma" w:cs="Tahoma"/>
                <w:color w:val="3E4730"/>
                <w:sz w:val="18"/>
                <w:szCs w:val="18"/>
                <w:lang w:eastAsia="lt-LT"/>
              </w:rPr>
              <w:t>2021</w:t>
            </w:r>
            <w:r w:rsidR="0012601E">
              <w:rPr>
                <w:rFonts w:ascii="Tahoma" w:eastAsia="Times New Roman" w:hAnsi="Tahoma" w:cs="Tahoma"/>
                <w:color w:val="3E4730"/>
                <w:sz w:val="18"/>
                <w:szCs w:val="18"/>
                <w:lang w:eastAsia="lt-LT"/>
              </w:rPr>
              <w:t xml:space="preserve"> </w:t>
            </w:r>
            <w:r w:rsidR="0012601E" w:rsidRPr="000B47CF">
              <w:rPr>
                <w:rFonts w:ascii="Tahoma" w:eastAsia="Times New Roman" w:hAnsi="Tahoma" w:cs="Tahoma"/>
                <w:color w:val="3E4730"/>
                <w:sz w:val="18"/>
                <w:szCs w:val="18"/>
                <w:lang w:eastAsia="lt-LT"/>
              </w:rPr>
              <w:t>m. III ketvirtis</w:t>
            </w:r>
          </w:p>
        </w:tc>
        <w:tc>
          <w:tcPr>
            <w:tcW w:w="0" w:type="auto"/>
            <w:tcBorders>
              <w:top w:val="nil"/>
              <w:left w:val="nil"/>
              <w:bottom w:val="nil"/>
              <w:right w:val="nil"/>
            </w:tcBorders>
            <w:shd w:val="clear" w:color="auto" w:fill="FFFFFF"/>
            <w:tcMar>
              <w:top w:w="15" w:type="dxa"/>
              <w:left w:w="150" w:type="dxa"/>
              <w:bottom w:w="15" w:type="dxa"/>
              <w:right w:w="15" w:type="dxa"/>
            </w:tcMar>
          </w:tcPr>
          <w:p w:rsidR="0012601E" w:rsidRDefault="0012601E" w:rsidP="002706A9">
            <w:pPr>
              <w:spacing w:after="0" w:line="240" w:lineRule="auto"/>
              <w:jc w:val="center"/>
              <w:rPr>
                <w:rFonts w:ascii="Tahoma" w:eastAsia="Times New Roman" w:hAnsi="Tahoma" w:cs="Tahoma"/>
                <w:color w:val="3E4730"/>
                <w:sz w:val="18"/>
                <w:szCs w:val="18"/>
                <w:lang w:eastAsia="lt-LT"/>
              </w:rPr>
            </w:pPr>
          </w:p>
          <w:p w:rsidR="0012601E" w:rsidRPr="000B47CF" w:rsidRDefault="0029436C" w:rsidP="002706A9">
            <w:pPr>
              <w:spacing w:after="0" w:line="240" w:lineRule="auto"/>
              <w:jc w:val="center"/>
              <w:rPr>
                <w:rFonts w:ascii="Tahoma" w:eastAsia="Times New Roman" w:hAnsi="Tahoma" w:cs="Tahoma"/>
                <w:color w:val="3E4730"/>
                <w:sz w:val="18"/>
                <w:szCs w:val="18"/>
                <w:lang w:eastAsia="lt-LT"/>
              </w:rPr>
            </w:pPr>
            <w:r>
              <w:rPr>
                <w:rFonts w:ascii="Tahoma" w:eastAsia="Times New Roman" w:hAnsi="Tahoma" w:cs="Tahoma"/>
                <w:color w:val="3E4730"/>
                <w:sz w:val="18"/>
                <w:szCs w:val="18"/>
                <w:lang w:eastAsia="lt-LT"/>
              </w:rPr>
              <w:t>654.77</w:t>
            </w:r>
          </w:p>
        </w:tc>
      </w:tr>
      <w:tr w:rsidR="0012601E" w:rsidRPr="000B47CF" w:rsidTr="002706A9">
        <w:trPr>
          <w:tblCellSpacing w:w="15" w:type="dxa"/>
          <w:jc w:val="center"/>
        </w:trPr>
        <w:tc>
          <w:tcPr>
            <w:tcW w:w="0" w:type="auto"/>
            <w:tcBorders>
              <w:top w:val="nil"/>
              <w:left w:val="nil"/>
              <w:bottom w:val="nil"/>
              <w:right w:val="nil"/>
            </w:tcBorders>
            <w:shd w:val="clear" w:color="auto" w:fill="FFFFFF"/>
            <w:tcMar>
              <w:top w:w="15" w:type="dxa"/>
              <w:left w:w="150" w:type="dxa"/>
              <w:bottom w:w="15" w:type="dxa"/>
              <w:right w:w="15" w:type="dxa"/>
            </w:tcMar>
            <w:hideMark/>
          </w:tcPr>
          <w:p w:rsidR="0012601E" w:rsidRPr="000B47CF" w:rsidRDefault="00635476" w:rsidP="002706A9">
            <w:pPr>
              <w:spacing w:after="0" w:line="240" w:lineRule="auto"/>
              <w:rPr>
                <w:rFonts w:ascii="Tahoma" w:eastAsia="Times New Roman" w:hAnsi="Tahoma" w:cs="Tahoma"/>
                <w:color w:val="3E4730"/>
                <w:sz w:val="18"/>
                <w:szCs w:val="18"/>
                <w:lang w:eastAsia="lt-LT"/>
              </w:rPr>
            </w:pPr>
            <w:r>
              <w:rPr>
                <w:rFonts w:ascii="Tahoma" w:eastAsia="Times New Roman" w:hAnsi="Tahoma" w:cs="Tahoma"/>
                <w:color w:val="3E4730"/>
                <w:sz w:val="18"/>
                <w:szCs w:val="18"/>
                <w:lang w:eastAsia="lt-LT"/>
              </w:rPr>
              <w:pict>
                <v:rect id="_x0000_i1030" style="width:0;height:1.5pt" o:hralign="center" o:hrstd="t" o:hr="t" fillcolor="#a0a0a0" stroked="f"/>
              </w:pict>
            </w:r>
          </w:p>
          <w:p w:rsidR="0012601E" w:rsidRPr="000B47CF" w:rsidRDefault="002E4451" w:rsidP="002706A9">
            <w:pPr>
              <w:spacing w:after="0" w:line="240" w:lineRule="auto"/>
              <w:rPr>
                <w:rFonts w:ascii="Tahoma" w:eastAsia="Times New Roman" w:hAnsi="Tahoma" w:cs="Tahoma"/>
                <w:color w:val="3E4730"/>
                <w:sz w:val="18"/>
                <w:szCs w:val="18"/>
                <w:lang w:eastAsia="lt-LT"/>
              </w:rPr>
            </w:pPr>
            <w:r>
              <w:rPr>
                <w:rFonts w:ascii="Tahoma" w:eastAsia="Times New Roman" w:hAnsi="Tahoma" w:cs="Tahoma"/>
                <w:color w:val="3E4730"/>
                <w:sz w:val="18"/>
                <w:szCs w:val="18"/>
                <w:lang w:eastAsia="lt-LT"/>
              </w:rPr>
              <w:t>2021</w:t>
            </w:r>
            <w:r w:rsidR="0012601E">
              <w:rPr>
                <w:rFonts w:ascii="Tahoma" w:eastAsia="Times New Roman" w:hAnsi="Tahoma" w:cs="Tahoma"/>
                <w:color w:val="3E4730"/>
                <w:sz w:val="18"/>
                <w:szCs w:val="18"/>
                <w:lang w:eastAsia="lt-LT"/>
              </w:rPr>
              <w:t xml:space="preserve"> </w:t>
            </w:r>
            <w:r w:rsidR="0012601E" w:rsidRPr="000B47CF">
              <w:rPr>
                <w:rFonts w:ascii="Tahoma" w:eastAsia="Times New Roman" w:hAnsi="Tahoma" w:cs="Tahoma"/>
                <w:color w:val="3E4730"/>
                <w:sz w:val="18"/>
                <w:szCs w:val="18"/>
                <w:lang w:eastAsia="lt-LT"/>
              </w:rPr>
              <w:t>m. IV ketvirtis</w:t>
            </w:r>
          </w:p>
        </w:tc>
        <w:tc>
          <w:tcPr>
            <w:tcW w:w="0" w:type="auto"/>
            <w:tcBorders>
              <w:top w:val="nil"/>
              <w:left w:val="nil"/>
              <w:bottom w:val="nil"/>
              <w:right w:val="nil"/>
            </w:tcBorders>
            <w:shd w:val="clear" w:color="auto" w:fill="FFFFFF"/>
            <w:tcMar>
              <w:top w:w="15" w:type="dxa"/>
              <w:left w:w="150" w:type="dxa"/>
              <w:bottom w:w="15" w:type="dxa"/>
              <w:right w:w="15" w:type="dxa"/>
            </w:tcMar>
            <w:hideMark/>
          </w:tcPr>
          <w:p w:rsidR="0012601E" w:rsidRPr="000B47CF" w:rsidRDefault="00635476" w:rsidP="002706A9">
            <w:pPr>
              <w:spacing w:after="0" w:line="240" w:lineRule="auto"/>
              <w:jc w:val="right"/>
              <w:rPr>
                <w:rFonts w:ascii="Tahoma" w:eastAsia="Times New Roman" w:hAnsi="Tahoma" w:cs="Tahoma"/>
                <w:color w:val="3E4730"/>
                <w:sz w:val="18"/>
                <w:szCs w:val="18"/>
                <w:lang w:eastAsia="lt-LT"/>
              </w:rPr>
            </w:pPr>
            <w:r>
              <w:rPr>
                <w:rFonts w:ascii="Tahoma" w:eastAsia="Times New Roman" w:hAnsi="Tahoma" w:cs="Tahoma"/>
                <w:color w:val="3E4730"/>
                <w:sz w:val="18"/>
                <w:szCs w:val="18"/>
                <w:lang w:eastAsia="lt-LT"/>
              </w:rPr>
              <w:pict>
                <v:rect id="_x0000_i1031" style="width:0;height:1.5pt" o:hralign="center" o:hrstd="t" o:hr="t" fillcolor="#a0a0a0" stroked="f"/>
              </w:pict>
            </w:r>
          </w:p>
          <w:p w:rsidR="0012601E" w:rsidRPr="000B47CF" w:rsidRDefault="0012601E" w:rsidP="002706A9">
            <w:pPr>
              <w:spacing w:after="0" w:line="240" w:lineRule="auto"/>
              <w:jc w:val="center"/>
              <w:rPr>
                <w:rFonts w:ascii="Tahoma" w:eastAsia="Times New Roman" w:hAnsi="Tahoma" w:cs="Tahoma"/>
                <w:color w:val="3E4730"/>
                <w:sz w:val="18"/>
                <w:szCs w:val="18"/>
                <w:lang w:eastAsia="lt-LT"/>
              </w:rPr>
            </w:pPr>
          </w:p>
        </w:tc>
      </w:tr>
    </w:tbl>
    <w:p w:rsidR="0012601E" w:rsidRDefault="0012601E" w:rsidP="0012601E"/>
    <w:p w:rsidR="00E13DB7" w:rsidRDefault="00E13DB7"/>
    <w:sectPr w:rsidR="00E13D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1E"/>
    <w:rsid w:val="00114345"/>
    <w:rsid w:val="0012601E"/>
    <w:rsid w:val="002459FF"/>
    <w:rsid w:val="0029436C"/>
    <w:rsid w:val="002D3806"/>
    <w:rsid w:val="002E4451"/>
    <w:rsid w:val="003534DB"/>
    <w:rsid w:val="003729A1"/>
    <w:rsid w:val="00425C4A"/>
    <w:rsid w:val="004E13F0"/>
    <w:rsid w:val="0052130E"/>
    <w:rsid w:val="005A50E2"/>
    <w:rsid w:val="00635476"/>
    <w:rsid w:val="007D1911"/>
    <w:rsid w:val="00871094"/>
    <w:rsid w:val="00877368"/>
    <w:rsid w:val="008D1368"/>
    <w:rsid w:val="008D3A96"/>
    <w:rsid w:val="00931C57"/>
    <w:rsid w:val="00970931"/>
    <w:rsid w:val="009E04FA"/>
    <w:rsid w:val="00C36223"/>
    <w:rsid w:val="00C81FE6"/>
    <w:rsid w:val="00E13DB7"/>
    <w:rsid w:val="00F732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D6532-0EBD-4186-9AFD-F6F6AE03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601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3085</Words>
  <Characters>1759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2021-11-17T14:02:00Z</dcterms:created>
  <dcterms:modified xsi:type="dcterms:W3CDTF">2021-11-17T14:02:00Z</dcterms:modified>
</cp:coreProperties>
</file>